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53D" w:rsidRDefault="007F353D" w:rsidP="007F353D">
      <w:pPr>
        <w:snapToGrid w:val="0"/>
        <w:spacing w:line="560" w:lineRule="exact"/>
        <w:jc w:val="center"/>
        <w:rPr>
          <w:rFonts w:ascii="方正大标宋简体" w:eastAsia="方正大标宋简体" w:hAnsi="黑体"/>
          <w:noProof/>
          <w:sz w:val="42"/>
          <w:szCs w:val="42"/>
        </w:rPr>
      </w:pPr>
    </w:p>
    <w:p w:rsidR="007F353D" w:rsidRDefault="007F353D" w:rsidP="007F353D">
      <w:pPr>
        <w:snapToGrid w:val="0"/>
        <w:spacing w:line="560" w:lineRule="exact"/>
        <w:jc w:val="center"/>
        <w:rPr>
          <w:rFonts w:ascii="方正大标宋简体" w:eastAsia="方正大标宋简体" w:hAnsi="黑体"/>
          <w:noProof/>
          <w:sz w:val="42"/>
          <w:szCs w:val="42"/>
        </w:rPr>
      </w:pPr>
      <w:r w:rsidRPr="00123B29">
        <w:rPr>
          <w:rFonts w:ascii="方正大标宋简体" w:eastAsia="方正大标宋简体" w:hAnsi="黑体" w:hint="eastAsia"/>
          <w:noProof/>
          <w:sz w:val="42"/>
          <w:szCs w:val="42"/>
        </w:rPr>
        <w:t>关于开展科创板交易性能容量全网测试</w:t>
      </w:r>
    </w:p>
    <w:p w:rsidR="007F353D" w:rsidRDefault="007F353D" w:rsidP="007F353D">
      <w:pPr>
        <w:snapToGrid w:val="0"/>
        <w:spacing w:line="560" w:lineRule="exact"/>
        <w:jc w:val="center"/>
        <w:rPr>
          <w:rFonts w:ascii="方正大标宋简体" w:eastAsia="方正大标宋简体" w:hAnsi="黑体"/>
          <w:sz w:val="42"/>
          <w:szCs w:val="42"/>
        </w:rPr>
      </w:pPr>
      <w:r w:rsidRPr="00123B29">
        <w:rPr>
          <w:rFonts w:ascii="方正大标宋简体" w:eastAsia="方正大标宋简体" w:hAnsi="黑体" w:hint="eastAsia"/>
          <w:noProof/>
          <w:sz w:val="42"/>
          <w:szCs w:val="42"/>
        </w:rPr>
        <w:t>的通知</w:t>
      </w:r>
    </w:p>
    <w:p w:rsidR="007F353D" w:rsidRDefault="007F353D" w:rsidP="007F353D">
      <w:pPr>
        <w:spacing w:line="560" w:lineRule="exact"/>
        <w:jc w:val="center"/>
        <w:rPr>
          <w:rFonts w:ascii="仿宋" w:eastAsia="仿宋" w:hAnsi="仿宋"/>
          <w:sz w:val="32"/>
          <w:szCs w:val="32"/>
        </w:rPr>
      </w:pPr>
    </w:p>
    <w:p w:rsidR="007F353D" w:rsidRDefault="007F353D" w:rsidP="007F353D">
      <w:pPr>
        <w:spacing w:line="560" w:lineRule="exact"/>
        <w:rPr>
          <w:rFonts w:ascii="仿宋_GB2312" w:eastAsia="仿宋_GB2312"/>
          <w:sz w:val="30"/>
          <w:szCs w:val="30"/>
        </w:rPr>
      </w:pPr>
      <w:r w:rsidRPr="003C79C1">
        <w:rPr>
          <w:rFonts w:ascii="仿宋_GB2312" w:eastAsia="仿宋_GB2312" w:hint="eastAsia"/>
          <w:sz w:val="30"/>
          <w:szCs w:val="30"/>
        </w:rPr>
        <w:t>各会员单位及市场参与者：</w:t>
      </w:r>
    </w:p>
    <w:p w:rsidR="007F353D" w:rsidRDefault="007F353D" w:rsidP="007F353D">
      <w:pPr>
        <w:spacing w:line="560" w:lineRule="exact"/>
        <w:ind w:firstLineChars="200" w:firstLine="600"/>
        <w:rPr>
          <w:rFonts w:ascii="仿宋_GB2312" w:eastAsia="仿宋_GB2312"/>
          <w:sz w:val="30"/>
          <w:szCs w:val="30"/>
        </w:rPr>
      </w:pPr>
      <w:r w:rsidRPr="003C79C1">
        <w:rPr>
          <w:rFonts w:ascii="仿宋_GB2312" w:eastAsia="仿宋_GB2312" w:hint="eastAsia"/>
          <w:sz w:val="30"/>
          <w:szCs w:val="30"/>
        </w:rPr>
        <w:t>为确保科创板业务平稳有序开展，上海证券交易所（以下简称本所）联合中国证券金融股份有限公司、中国证券登记结算有限责任公司上海分公司定于2019年7月6日（周六）组织开展科创板交易性能容量</w:t>
      </w:r>
      <w:r>
        <w:rPr>
          <w:rFonts w:ascii="仿宋_GB2312" w:eastAsia="仿宋_GB2312" w:hint="eastAsia"/>
          <w:sz w:val="30"/>
          <w:szCs w:val="30"/>
        </w:rPr>
        <w:t>、</w:t>
      </w:r>
      <w:r w:rsidR="00CB2859">
        <w:rPr>
          <w:rFonts w:ascii="仿宋_GB2312" w:eastAsia="仿宋_GB2312" w:hint="eastAsia"/>
          <w:sz w:val="30"/>
          <w:szCs w:val="30"/>
        </w:rPr>
        <w:t>科创板产品</w:t>
      </w:r>
      <w:r w:rsidRPr="003C79C1">
        <w:rPr>
          <w:rFonts w:ascii="仿宋_GB2312" w:eastAsia="仿宋_GB2312" w:hint="eastAsia"/>
          <w:sz w:val="30"/>
          <w:szCs w:val="30"/>
        </w:rPr>
        <w:t>增加扩位证券简称全网测试（测试方案详见附件），请全体市场参与者参加。</w:t>
      </w:r>
    </w:p>
    <w:p w:rsidR="007F353D" w:rsidRDefault="007F353D" w:rsidP="007F353D">
      <w:pPr>
        <w:spacing w:line="560" w:lineRule="exact"/>
        <w:ind w:firstLineChars="200" w:firstLine="600"/>
        <w:rPr>
          <w:rFonts w:ascii="仿宋_GB2312" w:eastAsia="仿宋_GB2312"/>
          <w:sz w:val="30"/>
          <w:szCs w:val="30"/>
        </w:rPr>
      </w:pPr>
      <w:r w:rsidRPr="003C79C1">
        <w:rPr>
          <w:rFonts w:ascii="仿宋_GB2312" w:eastAsia="仿宋_GB2312" w:hint="eastAsia"/>
          <w:sz w:val="30"/>
          <w:szCs w:val="30"/>
        </w:rPr>
        <w:t>参测单位务必高度重视，组织专人负责，使用生产环境参与测试。测试结束后，请于7月6日（周六）20:00前在会员专区提交测试情况反馈表，</w:t>
      </w:r>
      <w:r>
        <w:rPr>
          <w:rFonts w:ascii="仿宋_GB2312" w:eastAsia="仿宋_GB2312" w:hint="eastAsia"/>
          <w:sz w:val="30"/>
          <w:szCs w:val="30"/>
        </w:rPr>
        <w:t>并</w:t>
      </w:r>
      <w:r w:rsidRPr="003C79C1">
        <w:rPr>
          <w:rFonts w:ascii="仿宋_GB2312" w:eastAsia="仿宋_GB2312" w:hint="eastAsia"/>
          <w:sz w:val="30"/>
          <w:szCs w:val="30"/>
        </w:rPr>
        <w:t>做好系统和数据恢复工作，保障下一交易日的正常生产。</w:t>
      </w:r>
    </w:p>
    <w:p w:rsidR="007F353D" w:rsidRDefault="007F353D" w:rsidP="007F353D">
      <w:pPr>
        <w:spacing w:line="560" w:lineRule="exact"/>
        <w:ind w:firstLineChars="200" w:firstLine="600"/>
        <w:rPr>
          <w:rFonts w:ascii="仿宋_GB2312" w:eastAsia="仿宋_GB2312"/>
          <w:sz w:val="30"/>
          <w:szCs w:val="30"/>
        </w:rPr>
      </w:pPr>
      <w:r w:rsidRPr="003C79C1">
        <w:rPr>
          <w:rFonts w:ascii="仿宋_GB2312" w:eastAsia="仿宋_GB2312" w:hint="eastAsia"/>
          <w:sz w:val="30"/>
          <w:szCs w:val="30"/>
        </w:rPr>
        <w:t>如有疑问，请及时联系本所技术服务热线：4009003600。</w:t>
      </w:r>
    </w:p>
    <w:p w:rsidR="007F353D" w:rsidRDefault="007F353D" w:rsidP="007F353D">
      <w:pPr>
        <w:spacing w:line="560" w:lineRule="exact"/>
        <w:ind w:firstLineChars="200" w:firstLine="600"/>
        <w:rPr>
          <w:rFonts w:ascii="仿宋_GB2312" w:eastAsia="仿宋_GB2312"/>
          <w:sz w:val="30"/>
          <w:szCs w:val="30"/>
        </w:rPr>
      </w:pPr>
      <w:r w:rsidRPr="003C79C1">
        <w:rPr>
          <w:rFonts w:ascii="仿宋_GB2312" w:eastAsia="仿宋_GB2312" w:hint="eastAsia"/>
          <w:sz w:val="30"/>
          <w:szCs w:val="30"/>
        </w:rPr>
        <w:t>特此通知。</w:t>
      </w:r>
    </w:p>
    <w:p w:rsidR="007F353D" w:rsidRDefault="007F353D" w:rsidP="007F353D">
      <w:pPr>
        <w:spacing w:line="560" w:lineRule="exact"/>
        <w:ind w:firstLineChars="200" w:firstLine="600"/>
        <w:rPr>
          <w:rFonts w:ascii="仿宋_GB2312" w:eastAsia="仿宋_GB2312"/>
          <w:sz w:val="30"/>
          <w:szCs w:val="30"/>
        </w:rPr>
      </w:pPr>
    </w:p>
    <w:p w:rsidR="007F353D" w:rsidRDefault="007F353D" w:rsidP="007F353D">
      <w:pPr>
        <w:spacing w:line="560" w:lineRule="exact"/>
        <w:ind w:firstLineChars="200" w:firstLine="600"/>
        <w:rPr>
          <w:rFonts w:ascii="仿宋_GB2312" w:eastAsia="仿宋_GB2312"/>
          <w:sz w:val="30"/>
          <w:szCs w:val="30"/>
        </w:rPr>
      </w:pPr>
      <w:r w:rsidRPr="003C79C1">
        <w:rPr>
          <w:rFonts w:ascii="仿宋_GB2312" w:eastAsia="仿宋_GB2312" w:hint="eastAsia"/>
          <w:sz w:val="30"/>
          <w:szCs w:val="30"/>
        </w:rPr>
        <w:t>附件：科创板交易性能容量全网测试</w:t>
      </w:r>
      <w:r w:rsidRPr="00EB67A3">
        <w:rPr>
          <w:rFonts w:ascii="仿宋_GB2312" w:eastAsia="仿宋_GB2312" w:hint="eastAsia"/>
          <w:sz w:val="30"/>
          <w:szCs w:val="30"/>
        </w:rPr>
        <w:t>方案</w:t>
      </w:r>
    </w:p>
    <w:p w:rsidR="007F353D" w:rsidRDefault="007F353D" w:rsidP="007F353D">
      <w:pPr>
        <w:spacing w:line="560" w:lineRule="exact"/>
        <w:ind w:firstLineChars="900" w:firstLine="2700"/>
        <w:jc w:val="right"/>
        <w:rPr>
          <w:rFonts w:ascii="仿宋_GB2312" w:eastAsia="仿宋_GB2312" w:hAnsi="仿宋"/>
          <w:sz w:val="30"/>
          <w:szCs w:val="30"/>
        </w:rPr>
      </w:pPr>
    </w:p>
    <w:p w:rsidR="007F353D" w:rsidRDefault="007F353D" w:rsidP="007F353D">
      <w:pPr>
        <w:spacing w:line="560" w:lineRule="exact"/>
        <w:ind w:firstLineChars="900" w:firstLine="2700"/>
        <w:jc w:val="right"/>
        <w:rPr>
          <w:rFonts w:ascii="仿宋_GB2312" w:eastAsia="仿宋_GB2312" w:hAnsi="仿宋"/>
          <w:sz w:val="30"/>
          <w:szCs w:val="30"/>
        </w:rPr>
      </w:pPr>
    </w:p>
    <w:p w:rsidR="007F353D" w:rsidRDefault="007F353D" w:rsidP="007F353D">
      <w:pPr>
        <w:spacing w:line="560" w:lineRule="exact"/>
        <w:ind w:right="300" w:firstLineChars="900" w:firstLine="2700"/>
        <w:jc w:val="right"/>
        <w:rPr>
          <w:rFonts w:ascii="仿宋_GB2312" w:eastAsia="仿宋_GB2312" w:hAnsi="仿宋"/>
          <w:sz w:val="30"/>
          <w:szCs w:val="30"/>
        </w:rPr>
      </w:pPr>
      <w:r w:rsidRPr="00227E27">
        <w:rPr>
          <w:rFonts w:ascii="仿宋_GB2312" w:eastAsia="仿宋_GB2312" w:hAnsi="仿宋" w:hint="eastAsia"/>
          <w:sz w:val="30"/>
          <w:szCs w:val="30"/>
        </w:rPr>
        <w:t>上海证券交易所</w:t>
      </w:r>
    </w:p>
    <w:p w:rsidR="007F353D" w:rsidRDefault="007F353D" w:rsidP="007F353D">
      <w:pPr>
        <w:spacing w:line="560" w:lineRule="exact"/>
        <w:ind w:firstLineChars="900" w:firstLine="2700"/>
        <w:jc w:val="right"/>
        <w:rPr>
          <w:rFonts w:ascii="仿宋_GB2312" w:eastAsia="仿宋_GB2312" w:hAnsi="仿宋" w:cs="仿宋_GB2312"/>
          <w:sz w:val="30"/>
          <w:szCs w:val="30"/>
        </w:rPr>
      </w:pPr>
      <w:r w:rsidRPr="00227E27">
        <w:rPr>
          <w:rFonts w:ascii="仿宋_GB2312" w:eastAsia="仿宋_GB2312" w:hAnsi="仿宋" w:hint="eastAsia"/>
          <w:sz w:val="30"/>
          <w:szCs w:val="30"/>
        </w:rPr>
        <w:t>二</w:t>
      </w:r>
      <w:r w:rsidRPr="00227E27">
        <w:rPr>
          <w:rFonts w:ascii="宋体" w:hAnsi="宋体" w:cs="宋体" w:hint="eastAsia"/>
          <w:sz w:val="30"/>
          <w:szCs w:val="30"/>
        </w:rPr>
        <w:t>〇</w:t>
      </w:r>
      <w:r w:rsidRPr="00227E27">
        <w:rPr>
          <w:rFonts w:ascii="仿宋_GB2312" w:eastAsia="仿宋_GB2312" w:hAnsi="仿宋" w:cs="仿宋_GB2312" w:hint="eastAsia"/>
          <w:sz w:val="30"/>
          <w:szCs w:val="30"/>
        </w:rPr>
        <w:t>一九年</w:t>
      </w:r>
      <w:r>
        <w:rPr>
          <w:rFonts w:ascii="仿宋_GB2312" w:eastAsia="仿宋_GB2312" w:hAnsi="仿宋" w:cs="仿宋_GB2312" w:hint="eastAsia"/>
          <w:sz w:val="30"/>
          <w:szCs w:val="30"/>
        </w:rPr>
        <w:t>七</w:t>
      </w:r>
      <w:r w:rsidRPr="00227E27">
        <w:rPr>
          <w:rFonts w:ascii="仿宋_GB2312" w:eastAsia="仿宋_GB2312" w:hAnsi="仿宋" w:cs="仿宋_GB2312" w:hint="eastAsia"/>
          <w:sz w:val="30"/>
          <w:szCs w:val="30"/>
        </w:rPr>
        <w:t>月</w:t>
      </w:r>
      <w:r>
        <w:rPr>
          <w:rFonts w:ascii="仿宋_GB2312" w:eastAsia="仿宋_GB2312" w:hAnsi="仿宋" w:cs="仿宋_GB2312" w:hint="eastAsia"/>
          <w:sz w:val="30"/>
          <w:szCs w:val="30"/>
        </w:rPr>
        <w:t>二</w:t>
      </w:r>
      <w:r w:rsidRPr="00227E27">
        <w:rPr>
          <w:rFonts w:ascii="仿宋_GB2312" w:eastAsia="仿宋_GB2312" w:hAnsi="仿宋" w:cs="仿宋_GB2312" w:hint="eastAsia"/>
          <w:sz w:val="30"/>
          <w:szCs w:val="30"/>
        </w:rPr>
        <w:t>日</w:t>
      </w:r>
    </w:p>
    <w:p w:rsidR="007F353D" w:rsidRPr="0069005C" w:rsidRDefault="007F353D" w:rsidP="007F353D">
      <w:pPr>
        <w:widowControl/>
        <w:jc w:val="left"/>
        <w:rPr>
          <w:rFonts w:ascii="仿宋" w:eastAsia="仿宋" w:hAnsi="仿宋"/>
          <w:sz w:val="32"/>
          <w:szCs w:val="32"/>
        </w:rPr>
      </w:pPr>
      <w:r w:rsidRPr="00980AEE">
        <w:rPr>
          <w:rFonts w:ascii="仿宋" w:eastAsia="仿宋" w:hAnsi="仿宋"/>
          <w:sz w:val="32"/>
          <w:szCs w:val="32"/>
        </w:rPr>
        <w:br w:type="page"/>
      </w:r>
    </w:p>
    <w:p w:rsidR="007F353D" w:rsidRDefault="007F353D" w:rsidP="007F353D">
      <w:pPr>
        <w:spacing w:line="540" w:lineRule="exact"/>
        <w:rPr>
          <w:rFonts w:ascii="仿宋_GB2312" w:eastAsia="仿宋_GB2312"/>
          <w:sz w:val="30"/>
          <w:szCs w:val="30"/>
        </w:rPr>
      </w:pPr>
      <w:r w:rsidRPr="00EB67A3">
        <w:rPr>
          <w:rFonts w:ascii="仿宋_GB2312" w:eastAsia="仿宋_GB2312" w:hint="eastAsia"/>
          <w:sz w:val="30"/>
          <w:szCs w:val="30"/>
        </w:rPr>
        <w:lastRenderedPageBreak/>
        <w:t>附件：</w:t>
      </w:r>
    </w:p>
    <w:p w:rsidR="007F353D" w:rsidRDefault="007F353D" w:rsidP="007F353D">
      <w:pPr>
        <w:spacing w:line="540" w:lineRule="exact"/>
        <w:rPr>
          <w:rFonts w:ascii="仿宋_GB2312" w:eastAsia="仿宋_GB2312"/>
          <w:sz w:val="30"/>
          <w:szCs w:val="30"/>
        </w:rPr>
      </w:pPr>
    </w:p>
    <w:p w:rsidR="007F353D" w:rsidRDefault="007F353D" w:rsidP="007F353D">
      <w:pPr>
        <w:spacing w:line="540" w:lineRule="exact"/>
        <w:jc w:val="center"/>
        <w:rPr>
          <w:rFonts w:ascii="方正大标宋简体" w:eastAsia="方正大标宋简体"/>
          <w:sz w:val="42"/>
          <w:szCs w:val="42"/>
        </w:rPr>
      </w:pPr>
      <w:r w:rsidRPr="00EB67A3">
        <w:rPr>
          <w:rFonts w:ascii="方正大标宋简体" w:eastAsia="方正大标宋简体" w:hint="eastAsia"/>
          <w:sz w:val="42"/>
          <w:szCs w:val="42"/>
        </w:rPr>
        <w:t>科创板交易性能容量全网测试方案</w:t>
      </w:r>
    </w:p>
    <w:p w:rsidR="007F353D" w:rsidRDefault="007F353D" w:rsidP="007F353D">
      <w:pPr>
        <w:spacing w:line="540" w:lineRule="exact"/>
        <w:ind w:firstLineChars="200" w:firstLine="600"/>
        <w:rPr>
          <w:rFonts w:ascii="仿宋_GB2312" w:eastAsia="仿宋_GB2312"/>
          <w:sz w:val="30"/>
          <w:szCs w:val="30"/>
        </w:rPr>
      </w:pPr>
    </w:p>
    <w:p w:rsidR="007F353D" w:rsidRDefault="007F353D" w:rsidP="007F353D">
      <w:pPr>
        <w:spacing w:line="540" w:lineRule="exact"/>
        <w:ind w:firstLineChars="200" w:firstLine="602"/>
        <w:rPr>
          <w:rFonts w:ascii="黑体" w:eastAsia="黑体" w:hAnsi="黑体"/>
          <w:b/>
          <w:sz w:val="30"/>
          <w:szCs w:val="30"/>
        </w:rPr>
      </w:pPr>
      <w:r w:rsidRPr="00EB67A3">
        <w:rPr>
          <w:rFonts w:ascii="黑体" w:eastAsia="黑体" w:hAnsi="黑体" w:hint="eastAsia"/>
          <w:b/>
          <w:sz w:val="30"/>
          <w:szCs w:val="30"/>
        </w:rPr>
        <w:t>一、方案概要</w:t>
      </w:r>
    </w:p>
    <w:p w:rsidR="007F353D" w:rsidRDefault="007F353D" w:rsidP="007F353D">
      <w:pPr>
        <w:spacing w:line="540" w:lineRule="exact"/>
        <w:ind w:firstLineChars="200" w:firstLine="600"/>
        <w:rPr>
          <w:rFonts w:ascii="仿宋_GB2312" w:eastAsia="仿宋_GB2312"/>
          <w:sz w:val="30"/>
          <w:szCs w:val="30"/>
        </w:rPr>
      </w:pPr>
      <w:r w:rsidRPr="00EB67A3">
        <w:rPr>
          <w:rFonts w:ascii="仿宋_GB2312" w:eastAsia="仿宋_GB2312" w:hint="eastAsia"/>
          <w:sz w:val="30"/>
          <w:szCs w:val="30"/>
        </w:rPr>
        <w:t>为确保科创板相关工作平稳有序开展，上海证券交易所（以下简称本所）联合中国证券金融股份有限公司（以下简称中证金融）、中国证券登记结算有限责任公司（以下简称中国结算）上海分公司定于2019年</w:t>
      </w:r>
      <w:r w:rsidRPr="00EB67A3">
        <w:rPr>
          <w:rFonts w:ascii="仿宋_GB2312" w:eastAsia="仿宋_GB2312"/>
          <w:sz w:val="30"/>
          <w:szCs w:val="30"/>
        </w:rPr>
        <w:t>7</w:t>
      </w:r>
      <w:r w:rsidRPr="00EB67A3">
        <w:rPr>
          <w:rFonts w:ascii="仿宋_GB2312" w:eastAsia="仿宋_GB2312" w:hint="eastAsia"/>
          <w:sz w:val="30"/>
          <w:szCs w:val="30"/>
        </w:rPr>
        <w:t>月</w:t>
      </w:r>
      <w:r w:rsidRPr="00EB67A3">
        <w:rPr>
          <w:rFonts w:ascii="仿宋_GB2312" w:eastAsia="仿宋_GB2312"/>
          <w:sz w:val="30"/>
          <w:szCs w:val="30"/>
        </w:rPr>
        <w:t>6</w:t>
      </w:r>
      <w:r w:rsidRPr="00EB67A3">
        <w:rPr>
          <w:rFonts w:ascii="仿宋_GB2312" w:eastAsia="仿宋_GB2312" w:hint="eastAsia"/>
          <w:sz w:val="30"/>
          <w:szCs w:val="30"/>
        </w:rPr>
        <w:t>日（周六）组织开展全网测试。本次测试主要目的为验证本所交易系统、会员柜台系统等</w:t>
      </w:r>
      <w:r w:rsidR="00FE7059">
        <w:rPr>
          <w:rFonts w:ascii="仿宋_GB2312" w:eastAsia="仿宋_GB2312" w:hint="eastAsia"/>
          <w:sz w:val="30"/>
          <w:szCs w:val="30"/>
        </w:rPr>
        <w:t>的</w:t>
      </w:r>
      <w:r w:rsidRPr="00EB67A3">
        <w:rPr>
          <w:rFonts w:ascii="仿宋_GB2312" w:eastAsia="仿宋_GB2312" w:hint="eastAsia"/>
          <w:sz w:val="30"/>
          <w:szCs w:val="30"/>
        </w:rPr>
        <w:t>性能与容量</w:t>
      </w:r>
      <w:r w:rsidR="00FE7059">
        <w:rPr>
          <w:rFonts w:ascii="仿宋_GB2312" w:eastAsia="仿宋_GB2312" w:hint="eastAsia"/>
          <w:sz w:val="30"/>
          <w:szCs w:val="30"/>
        </w:rPr>
        <w:t>，以及</w:t>
      </w:r>
      <w:r w:rsidRPr="00EB67A3">
        <w:rPr>
          <w:rFonts w:ascii="仿宋_GB2312" w:eastAsia="仿宋_GB2312" w:hint="eastAsia"/>
          <w:sz w:val="30"/>
          <w:szCs w:val="30"/>
        </w:rPr>
        <w:t>科创板</w:t>
      </w:r>
      <w:r w:rsidR="00B14977">
        <w:rPr>
          <w:rFonts w:ascii="仿宋_GB2312" w:eastAsia="仿宋_GB2312" w:hint="eastAsia"/>
          <w:sz w:val="30"/>
          <w:szCs w:val="30"/>
        </w:rPr>
        <w:t>产品</w:t>
      </w:r>
      <w:r w:rsidRPr="00EB67A3">
        <w:rPr>
          <w:rFonts w:ascii="仿宋_GB2312" w:eastAsia="仿宋_GB2312" w:hint="eastAsia"/>
          <w:sz w:val="30"/>
          <w:szCs w:val="30"/>
        </w:rPr>
        <w:t>增加扩位证券简称业务功能。</w:t>
      </w:r>
    </w:p>
    <w:p w:rsidR="007F353D" w:rsidRDefault="007F353D" w:rsidP="007F353D">
      <w:pPr>
        <w:spacing w:line="540" w:lineRule="exact"/>
        <w:ind w:firstLineChars="200" w:firstLine="600"/>
        <w:rPr>
          <w:rFonts w:ascii="仿宋_GB2312" w:eastAsia="仿宋_GB2312"/>
          <w:sz w:val="30"/>
          <w:szCs w:val="30"/>
        </w:rPr>
      </w:pPr>
      <w:r w:rsidRPr="00EB67A3">
        <w:rPr>
          <w:rFonts w:ascii="仿宋_GB2312" w:eastAsia="仿宋_GB2312" w:hint="eastAsia"/>
          <w:sz w:val="30"/>
          <w:szCs w:val="30"/>
        </w:rPr>
        <w:t>请各参测单位按各自生产环境历史数据建立模拟生产的测试数据模型，合理设置查询、委托等各类型订单配比。测试使用竞价撮合平台</w:t>
      </w:r>
      <w:r w:rsidRPr="00EB67A3">
        <w:rPr>
          <w:rFonts w:ascii="仿宋_GB2312" w:eastAsia="仿宋_GB2312"/>
          <w:sz w:val="30"/>
          <w:szCs w:val="30"/>
        </w:rPr>
        <w:t>00</w:t>
      </w:r>
      <w:r w:rsidRPr="00EB67A3">
        <w:rPr>
          <w:rFonts w:ascii="仿宋_GB2312" w:eastAsia="仿宋_GB2312" w:hint="eastAsia"/>
          <w:sz w:val="30"/>
          <w:szCs w:val="30"/>
        </w:rPr>
        <w:t>环境、综合业务平台</w:t>
      </w:r>
      <w:r w:rsidRPr="00EB67A3">
        <w:rPr>
          <w:rFonts w:ascii="仿宋_GB2312" w:eastAsia="仿宋_GB2312"/>
          <w:sz w:val="30"/>
          <w:szCs w:val="30"/>
        </w:rPr>
        <w:t>01</w:t>
      </w:r>
      <w:r w:rsidRPr="00EB67A3">
        <w:rPr>
          <w:rFonts w:ascii="仿宋_GB2312" w:eastAsia="仿宋_GB2312" w:hint="eastAsia"/>
          <w:sz w:val="30"/>
          <w:szCs w:val="30"/>
        </w:rPr>
        <w:t>环境，测试行情文件为mktdt</w:t>
      </w:r>
      <w:r w:rsidRPr="00EB67A3">
        <w:rPr>
          <w:rFonts w:ascii="仿宋_GB2312" w:eastAsia="仿宋_GB2312"/>
          <w:sz w:val="30"/>
          <w:szCs w:val="30"/>
        </w:rPr>
        <w:t>00</w:t>
      </w:r>
      <w:r w:rsidRPr="00EB67A3">
        <w:rPr>
          <w:rFonts w:ascii="仿宋_GB2312" w:eastAsia="仿宋_GB2312" w:hint="eastAsia"/>
          <w:sz w:val="30"/>
          <w:szCs w:val="30"/>
        </w:rPr>
        <w:t>.txt和mktdt</w:t>
      </w:r>
      <w:r w:rsidRPr="00EB67A3">
        <w:rPr>
          <w:rFonts w:ascii="仿宋_GB2312" w:eastAsia="仿宋_GB2312"/>
          <w:sz w:val="30"/>
          <w:szCs w:val="30"/>
        </w:rPr>
        <w:t>01.txt</w:t>
      </w:r>
      <w:r w:rsidRPr="00EB67A3">
        <w:rPr>
          <w:rFonts w:ascii="仿宋_GB2312" w:eastAsia="仿宋_GB2312" w:hint="eastAsia"/>
          <w:sz w:val="30"/>
          <w:szCs w:val="30"/>
        </w:rPr>
        <w:t>。</w:t>
      </w:r>
    </w:p>
    <w:p w:rsidR="007F353D" w:rsidRDefault="007F353D" w:rsidP="007F353D">
      <w:pPr>
        <w:spacing w:line="540" w:lineRule="exact"/>
        <w:ind w:firstLineChars="200" w:firstLine="602"/>
        <w:rPr>
          <w:rFonts w:ascii="黑体" w:eastAsia="黑体" w:hAnsi="黑体"/>
          <w:b/>
          <w:sz w:val="30"/>
          <w:szCs w:val="30"/>
        </w:rPr>
      </w:pPr>
      <w:r w:rsidRPr="00EB67A3">
        <w:rPr>
          <w:rFonts w:ascii="黑体" w:eastAsia="黑体" w:hAnsi="黑体" w:hint="eastAsia"/>
          <w:b/>
          <w:sz w:val="30"/>
          <w:szCs w:val="30"/>
        </w:rPr>
        <w:t>二、参测单位</w:t>
      </w:r>
    </w:p>
    <w:p w:rsidR="007F353D" w:rsidRDefault="007F353D" w:rsidP="007F353D">
      <w:pPr>
        <w:spacing w:line="540" w:lineRule="exact"/>
        <w:ind w:firstLineChars="200" w:firstLine="600"/>
        <w:rPr>
          <w:rFonts w:ascii="仿宋_GB2312" w:eastAsia="仿宋_GB2312"/>
          <w:sz w:val="30"/>
          <w:szCs w:val="30"/>
        </w:rPr>
      </w:pPr>
      <w:r w:rsidRPr="00EB67A3">
        <w:rPr>
          <w:rFonts w:ascii="仿宋_GB2312" w:eastAsia="仿宋_GB2312" w:hint="eastAsia"/>
          <w:sz w:val="30"/>
          <w:szCs w:val="30"/>
        </w:rPr>
        <w:t>（一）本所技术公司、信息公司。</w:t>
      </w:r>
    </w:p>
    <w:p w:rsidR="007F353D" w:rsidRDefault="007F353D" w:rsidP="007F353D">
      <w:pPr>
        <w:spacing w:line="540" w:lineRule="exact"/>
        <w:ind w:firstLineChars="200" w:firstLine="600"/>
        <w:rPr>
          <w:rFonts w:ascii="仿宋_GB2312" w:eastAsia="仿宋_GB2312"/>
          <w:sz w:val="30"/>
          <w:szCs w:val="30"/>
        </w:rPr>
      </w:pPr>
      <w:r w:rsidRPr="00EB67A3">
        <w:rPr>
          <w:rFonts w:ascii="仿宋_GB2312" w:eastAsia="仿宋_GB2312" w:hint="eastAsia"/>
          <w:sz w:val="30"/>
          <w:szCs w:val="30"/>
        </w:rPr>
        <w:t>（二）中证金融。</w:t>
      </w:r>
    </w:p>
    <w:p w:rsidR="007F353D" w:rsidRDefault="007F353D" w:rsidP="007F353D">
      <w:pPr>
        <w:spacing w:line="540" w:lineRule="exact"/>
        <w:ind w:firstLineChars="200" w:firstLine="600"/>
        <w:rPr>
          <w:rFonts w:ascii="仿宋_GB2312" w:eastAsia="仿宋_GB2312"/>
          <w:sz w:val="30"/>
          <w:szCs w:val="30"/>
        </w:rPr>
      </w:pPr>
      <w:r w:rsidRPr="00EB67A3">
        <w:rPr>
          <w:rFonts w:ascii="仿宋_GB2312" w:eastAsia="仿宋_GB2312" w:hint="eastAsia"/>
          <w:sz w:val="30"/>
          <w:szCs w:val="30"/>
        </w:rPr>
        <w:t>（三）中国结算上海分公司。</w:t>
      </w:r>
    </w:p>
    <w:p w:rsidR="007F353D" w:rsidRDefault="007F353D" w:rsidP="007F353D">
      <w:pPr>
        <w:spacing w:line="540" w:lineRule="exact"/>
        <w:ind w:firstLineChars="200" w:firstLine="600"/>
        <w:rPr>
          <w:rFonts w:ascii="仿宋_GB2312" w:eastAsia="仿宋_GB2312"/>
          <w:sz w:val="30"/>
          <w:szCs w:val="30"/>
        </w:rPr>
      </w:pPr>
      <w:r w:rsidRPr="00EB67A3">
        <w:rPr>
          <w:rFonts w:ascii="仿宋_GB2312" w:eastAsia="仿宋_GB2312" w:hint="eastAsia"/>
          <w:sz w:val="30"/>
          <w:szCs w:val="30"/>
        </w:rPr>
        <w:t>（四）相关信息商。</w:t>
      </w:r>
    </w:p>
    <w:p w:rsidR="007F353D" w:rsidRDefault="007F353D" w:rsidP="007F353D">
      <w:pPr>
        <w:spacing w:line="540" w:lineRule="exact"/>
        <w:ind w:firstLineChars="200" w:firstLine="600"/>
        <w:rPr>
          <w:rFonts w:ascii="仿宋_GB2312" w:eastAsia="仿宋_GB2312"/>
          <w:sz w:val="30"/>
          <w:szCs w:val="30"/>
        </w:rPr>
      </w:pPr>
      <w:r w:rsidRPr="00EB67A3">
        <w:rPr>
          <w:rFonts w:ascii="仿宋_GB2312" w:eastAsia="仿宋_GB2312" w:hint="eastAsia"/>
          <w:sz w:val="30"/>
          <w:szCs w:val="30"/>
        </w:rPr>
        <w:t>（五）其他市场参与者。</w:t>
      </w:r>
    </w:p>
    <w:p w:rsidR="007F353D" w:rsidRDefault="007F353D" w:rsidP="007F353D">
      <w:pPr>
        <w:spacing w:line="540" w:lineRule="exact"/>
        <w:ind w:firstLineChars="200" w:firstLine="602"/>
        <w:rPr>
          <w:rFonts w:ascii="黑体" w:eastAsia="黑体" w:hAnsi="黑体"/>
          <w:b/>
          <w:sz w:val="30"/>
          <w:szCs w:val="30"/>
        </w:rPr>
      </w:pPr>
      <w:r w:rsidRPr="00EB67A3">
        <w:rPr>
          <w:rFonts w:ascii="黑体" w:eastAsia="黑体" w:hAnsi="黑体" w:hint="eastAsia"/>
          <w:b/>
          <w:sz w:val="30"/>
          <w:szCs w:val="30"/>
        </w:rPr>
        <w:t>三、测试内容</w:t>
      </w:r>
    </w:p>
    <w:p w:rsidR="007F353D" w:rsidRDefault="007F353D" w:rsidP="007F353D">
      <w:pPr>
        <w:spacing w:line="540" w:lineRule="exact"/>
        <w:ind w:firstLineChars="200" w:firstLine="600"/>
        <w:rPr>
          <w:rFonts w:ascii="仿宋_GB2312" w:eastAsia="仿宋_GB2312"/>
          <w:sz w:val="30"/>
          <w:szCs w:val="30"/>
        </w:rPr>
      </w:pPr>
      <w:r w:rsidRPr="00EB67A3">
        <w:rPr>
          <w:rFonts w:ascii="仿宋_GB2312" w:eastAsia="仿宋_GB2312" w:hint="eastAsia"/>
          <w:sz w:val="30"/>
          <w:szCs w:val="30"/>
        </w:rPr>
        <w:t>测试模拟</w:t>
      </w:r>
      <w:r w:rsidRPr="00EB67A3">
        <w:rPr>
          <w:rFonts w:ascii="仿宋_GB2312" w:eastAsia="仿宋_GB2312"/>
          <w:sz w:val="30"/>
          <w:szCs w:val="30"/>
        </w:rPr>
        <w:t>1</w:t>
      </w:r>
      <w:r w:rsidRPr="00EB67A3">
        <w:rPr>
          <w:rFonts w:ascii="仿宋_GB2312" w:eastAsia="仿宋_GB2312" w:hint="eastAsia"/>
          <w:sz w:val="30"/>
          <w:szCs w:val="30"/>
        </w:rPr>
        <w:t>个完整交易日的交易和结算，测试用交易日同真实日期（2019</w:t>
      </w:r>
      <w:r w:rsidRPr="00EB67A3">
        <w:rPr>
          <w:rFonts w:ascii="仿宋_GB2312" w:eastAsia="仿宋_GB2312"/>
          <w:sz w:val="30"/>
          <w:szCs w:val="30"/>
        </w:rPr>
        <w:t>0706</w:t>
      </w:r>
      <w:r w:rsidRPr="00EB67A3">
        <w:rPr>
          <w:rFonts w:ascii="仿宋_GB2312" w:eastAsia="仿宋_GB2312" w:hint="eastAsia"/>
          <w:sz w:val="30"/>
          <w:szCs w:val="30"/>
        </w:rPr>
        <w:t>）。主要测试内容如下：</w:t>
      </w:r>
    </w:p>
    <w:p w:rsidR="007F353D" w:rsidRDefault="007F353D" w:rsidP="002B3D1B">
      <w:pPr>
        <w:spacing w:line="540" w:lineRule="exact"/>
        <w:ind w:firstLineChars="200" w:firstLine="600"/>
        <w:rPr>
          <w:rFonts w:ascii="仿宋_GB2312" w:eastAsia="仿宋_GB2312"/>
          <w:b/>
          <w:sz w:val="30"/>
          <w:szCs w:val="30"/>
        </w:rPr>
      </w:pPr>
      <w:r w:rsidRPr="00EB67A3">
        <w:rPr>
          <w:rFonts w:ascii="仿宋_GB2312" w:eastAsia="仿宋_GB2312" w:hint="eastAsia"/>
          <w:b/>
          <w:sz w:val="30"/>
          <w:szCs w:val="30"/>
        </w:rPr>
        <w:t>（一）科创板股票订单申报性能测试</w:t>
      </w:r>
    </w:p>
    <w:p w:rsidR="007F353D" w:rsidRDefault="007F353D" w:rsidP="007F353D">
      <w:pPr>
        <w:spacing w:line="540" w:lineRule="exact"/>
        <w:ind w:firstLineChars="200" w:firstLine="600"/>
        <w:rPr>
          <w:rFonts w:ascii="仿宋_GB2312" w:eastAsia="仿宋_GB2312"/>
          <w:sz w:val="30"/>
          <w:szCs w:val="30"/>
        </w:rPr>
      </w:pPr>
      <w:r w:rsidRPr="00222EE3">
        <w:rPr>
          <w:rFonts w:ascii="仿宋_GB2312" w:eastAsia="仿宋_GB2312" w:hint="eastAsia"/>
          <w:sz w:val="30"/>
          <w:szCs w:val="30"/>
        </w:rPr>
        <w:lastRenderedPageBreak/>
        <w:t>安排20只科创板股票供合格投资者进行订单申报及撤单申报（10只为上市后前5日无涨跌幅控制、10只为上市后第6日起有涨跌幅控制）。请参测单位在测试日10:00-10:10和11:00-11:10以最大速率连续输入订单各10分钟。其他时间使用尽可能多的合格投资者账户持续进行科创板股票订单申报。</w:t>
      </w:r>
    </w:p>
    <w:p w:rsidR="007F353D" w:rsidRDefault="007F353D" w:rsidP="007F353D">
      <w:pPr>
        <w:spacing w:line="540" w:lineRule="exact"/>
        <w:ind w:firstLineChars="200" w:firstLine="600"/>
        <w:rPr>
          <w:rFonts w:ascii="仿宋_GB2312" w:eastAsia="仿宋_GB2312"/>
          <w:sz w:val="30"/>
          <w:szCs w:val="30"/>
        </w:rPr>
      </w:pPr>
      <w:r w:rsidRPr="00222EE3">
        <w:rPr>
          <w:rFonts w:ascii="仿宋_GB2312" w:eastAsia="仿宋_GB2312" w:hint="eastAsia"/>
          <w:sz w:val="30"/>
          <w:szCs w:val="30"/>
        </w:rPr>
        <w:t>为便于准备测试数据和达成成交，要求参测单位对20只科创板股票订单作如下控制：</w:t>
      </w:r>
      <w:r>
        <w:rPr>
          <w:rFonts w:ascii="仿宋_GB2312" w:eastAsia="仿宋_GB2312" w:hint="eastAsia"/>
          <w:sz w:val="30"/>
          <w:szCs w:val="30"/>
        </w:rPr>
        <w:t>一</w:t>
      </w:r>
      <w:r w:rsidRPr="00222EE3">
        <w:rPr>
          <w:rFonts w:ascii="仿宋_GB2312" w:eastAsia="仿宋_GB2312" w:hint="eastAsia"/>
          <w:sz w:val="30"/>
          <w:szCs w:val="30"/>
        </w:rPr>
        <w:t>是每笔价格不超过开盘参考价的2%；二是每笔买入订单的数量不超过1000股。</w:t>
      </w:r>
    </w:p>
    <w:p w:rsidR="007F353D" w:rsidRDefault="007F353D" w:rsidP="002B3D1B">
      <w:pPr>
        <w:spacing w:line="540" w:lineRule="exact"/>
        <w:ind w:firstLineChars="200" w:firstLine="600"/>
        <w:rPr>
          <w:rFonts w:ascii="仿宋_GB2312" w:eastAsia="仿宋_GB2312"/>
          <w:b/>
          <w:sz w:val="30"/>
          <w:szCs w:val="30"/>
        </w:rPr>
      </w:pPr>
      <w:r w:rsidRPr="00EB67A3">
        <w:rPr>
          <w:rFonts w:ascii="仿宋_GB2312" w:eastAsia="仿宋_GB2312" w:hint="eastAsia"/>
          <w:b/>
          <w:sz w:val="30"/>
          <w:szCs w:val="30"/>
        </w:rPr>
        <w:t>（二）主板各类产品订单申报测试</w:t>
      </w:r>
    </w:p>
    <w:p w:rsidR="007F353D" w:rsidRDefault="007F353D" w:rsidP="007F353D">
      <w:pPr>
        <w:spacing w:line="540" w:lineRule="exact"/>
        <w:ind w:firstLineChars="200" w:firstLine="600"/>
        <w:rPr>
          <w:rFonts w:ascii="仿宋_GB2312" w:eastAsia="仿宋_GB2312"/>
          <w:sz w:val="30"/>
          <w:szCs w:val="30"/>
        </w:rPr>
      </w:pPr>
      <w:r w:rsidRPr="00EB67A3">
        <w:rPr>
          <w:rFonts w:ascii="仿宋_GB2312" w:eastAsia="仿宋_GB2312" w:hint="eastAsia"/>
          <w:sz w:val="30"/>
          <w:szCs w:val="30"/>
        </w:rPr>
        <w:t>全部投资者可进行主板股票、债券等产品的订单申报，主板产品订单量与科创板产品订单量配比建议为5:1。</w:t>
      </w:r>
    </w:p>
    <w:p w:rsidR="007F353D" w:rsidRDefault="007F353D" w:rsidP="002B3D1B">
      <w:pPr>
        <w:spacing w:line="540" w:lineRule="exact"/>
        <w:ind w:firstLineChars="200" w:firstLine="600"/>
        <w:rPr>
          <w:rFonts w:ascii="仿宋_GB2312" w:eastAsia="仿宋_GB2312"/>
          <w:b/>
          <w:sz w:val="30"/>
          <w:szCs w:val="30"/>
        </w:rPr>
      </w:pPr>
      <w:r w:rsidRPr="00EB67A3">
        <w:rPr>
          <w:rFonts w:ascii="仿宋_GB2312" w:eastAsia="仿宋_GB2312" w:hint="eastAsia"/>
          <w:b/>
          <w:sz w:val="30"/>
          <w:szCs w:val="30"/>
        </w:rPr>
        <w:t>（三）股东大会网络投票测试</w:t>
      </w:r>
    </w:p>
    <w:p w:rsidR="007F353D" w:rsidRDefault="007F353D" w:rsidP="007F353D">
      <w:pPr>
        <w:spacing w:line="540" w:lineRule="exact"/>
        <w:ind w:firstLineChars="200" w:firstLine="600"/>
        <w:rPr>
          <w:rFonts w:ascii="仿宋_GB2312" w:eastAsia="仿宋_GB2312"/>
          <w:sz w:val="30"/>
          <w:szCs w:val="30"/>
        </w:rPr>
      </w:pPr>
      <w:r w:rsidRPr="00EB67A3">
        <w:rPr>
          <w:rFonts w:ascii="仿宋_GB2312" w:eastAsia="仿宋_GB2312" w:hint="eastAsia"/>
          <w:sz w:val="30"/>
          <w:szCs w:val="30"/>
        </w:rPr>
        <w:t>安排2</w:t>
      </w:r>
      <w:r w:rsidRPr="00222EE3">
        <w:rPr>
          <w:rFonts w:ascii="仿宋_GB2312" w:eastAsia="仿宋_GB2312" w:hint="eastAsia"/>
          <w:sz w:val="30"/>
          <w:szCs w:val="30"/>
        </w:rPr>
        <w:t>只</w:t>
      </w:r>
      <w:r w:rsidRPr="00EB67A3">
        <w:rPr>
          <w:rFonts w:ascii="仿宋_GB2312" w:eastAsia="仿宋_GB2312" w:hint="eastAsia"/>
          <w:sz w:val="30"/>
          <w:szCs w:val="30"/>
        </w:rPr>
        <w:t>科创板股票（688989、688999）</w:t>
      </w:r>
      <w:r>
        <w:rPr>
          <w:rFonts w:ascii="仿宋_GB2312" w:eastAsia="仿宋_GB2312" w:hint="eastAsia"/>
          <w:sz w:val="30"/>
          <w:szCs w:val="30"/>
        </w:rPr>
        <w:t>模拟股东大会网络投票</w:t>
      </w:r>
      <w:r w:rsidRPr="00EB67A3">
        <w:rPr>
          <w:rFonts w:ascii="仿宋_GB2312" w:eastAsia="仿宋_GB2312" w:hint="eastAsia"/>
          <w:sz w:val="30"/>
          <w:szCs w:val="30"/>
        </w:rPr>
        <w:t>，参测单位可根据议题进行网络投票测试。</w:t>
      </w:r>
    </w:p>
    <w:p w:rsidR="007F353D" w:rsidRDefault="007F353D" w:rsidP="002B3D1B">
      <w:pPr>
        <w:spacing w:line="540" w:lineRule="exact"/>
        <w:ind w:firstLineChars="200" w:firstLine="600"/>
        <w:rPr>
          <w:rFonts w:ascii="仿宋_GB2312" w:eastAsia="仿宋_GB2312"/>
          <w:b/>
          <w:sz w:val="30"/>
          <w:szCs w:val="30"/>
        </w:rPr>
      </w:pPr>
      <w:r w:rsidRPr="00EB67A3">
        <w:rPr>
          <w:rFonts w:ascii="仿宋_GB2312" w:eastAsia="仿宋_GB2312" w:hint="eastAsia"/>
          <w:b/>
          <w:sz w:val="30"/>
          <w:szCs w:val="30"/>
        </w:rPr>
        <w:t>（四）异常账户权限控制测试</w:t>
      </w:r>
    </w:p>
    <w:p w:rsidR="007F353D" w:rsidRDefault="007F353D" w:rsidP="007F353D">
      <w:pPr>
        <w:spacing w:line="540" w:lineRule="exact"/>
        <w:ind w:firstLineChars="200" w:firstLine="600"/>
        <w:rPr>
          <w:rFonts w:ascii="仿宋_GB2312" w:eastAsia="仿宋_GB2312"/>
          <w:sz w:val="30"/>
          <w:szCs w:val="30"/>
        </w:rPr>
      </w:pPr>
      <w:r w:rsidRPr="00EB67A3">
        <w:rPr>
          <w:rFonts w:ascii="仿宋_GB2312" w:eastAsia="仿宋_GB2312" w:hint="eastAsia"/>
          <w:sz w:val="30"/>
          <w:szCs w:val="30"/>
        </w:rPr>
        <w:t>根据</w:t>
      </w:r>
      <w:r>
        <w:rPr>
          <w:rFonts w:ascii="仿宋_GB2312" w:eastAsia="仿宋_GB2312" w:hint="eastAsia"/>
          <w:sz w:val="30"/>
          <w:szCs w:val="30"/>
        </w:rPr>
        <w:t>有关</w:t>
      </w:r>
      <w:r w:rsidRPr="00C40CA5">
        <w:rPr>
          <w:rFonts w:ascii="仿宋_GB2312" w:eastAsia="仿宋_GB2312" w:hint="eastAsia"/>
          <w:sz w:val="30"/>
          <w:szCs w:val="30"/>
        </w:rPr>
        <w:t>参测单位</w:t>
      </w:r>
      <w:r w:rsidRPr="00EB67A3">
        <w:rPr>
          <w:rFonts w:ascii="仿宋_GB2312" w:eastAsia="仿宋_GB2312" w:hint="eastAsia"/>
          <w:sz w:val="30"/>
          <w:szCs w:val="30"/>
        </w:rPr>
        <w:t>提供的测试账户，验证盘前和盘中对异常账户进行权限控制的相关业务流程。</w:t>
      </w:r>
    </w:p>
    <w:p w:rsidR="007F353D" w:rsidRDefault="007F353D" w:rsidP="002B3D1B">
      <w:pPr>
        <w:spacing w:line="540" w:lineRule="exact"/>
        <w:ind w:firstLineChars="200" w:firstLine="600"/>
        <w:rPr>
          <w:rFonts w:ascii="仿宋_GB2312" w:eastAsia="仿宋_GB2312"/>
          <w:b/>
          <w:sz w:val="30"/>
          <w:szCs w:val="30"/>
        </w:rPr>
      </w:pPr>
      <w:r w:rsidRPr="00EB67A3">
        <w:rPr>
          <w:rFonts w:ascii="仿宋_GB2312" w:eastAsia="仿宋_GB2312" w:hint="eastAsia"/>
          <w:b/>
          <w:sz w:val="30"/>
          <w:szCs w:val="30"/>
        </w:rPr>
        <w:t>（五）单边站点故障切换测试</w:t>
      </w:r>
    </w:p>
    <w:p w:rsidR="007F353D" w:rsidRDefault="007F353D" w:rsidP="007F353D">
      <w:pPr>
        <w:spacing w:line="540" w:lineRule="exact"/>
        <w:ind w:firstLineChars="200" w:firstLine="600"/>
        <w:rPr>
          <w:rFonts w:ascii="仿宋_GB2312" w:eastAsia="仿宋_GB2312"/>
          <w:sz w:val="30"/>
          <w:szCs w:val="30"/>
        </w:rPr>
      </w:pPr>
      <w:r w:rsidRPr="00EB67A3">
        <w:rPr>
          <w:rFonts w:ascii="仿宋_GB2312" w:eastAsia="仿宋_GB2312" w:hint="eastAsia"/>
          <w:sz w:val="30"/>
          <w:szCs w:val="30"/>
        </w:rPr>
        <w:t>测试日下午</w:t>
      </w:r>
      <w:r>
        <w:rPr>
          <w:rFonts w:ascii="仿宋_GB2312" w:eastAsia="仿宋_GB2312" w:hint="eastAsia"/>
          <w:sz w:val="30"/>
          <w:szCs w:val="30"/>
        </w:rPr>
        <w:t>将</w:t>
      </w:r>
      <w:r w:rsidRPr="00EB67A3">
        <w:rPr>
          <w:rFonts w:ascii="仿宋_GB2312" w:eastAsia="仿宋_GB2312" w:hint="eastAsia"/>
          <w:sz w:val="30"/>
          <w:szCs w:val="30"/>
        </w:rPr>
        <w:t>安排交易系统单边站点故障切换测试</w:t>
      </w:r>
      <w:r w:rsidR="00B045CC">
        <w:rPr>
          <w:rFonts w:ascii="仿宋_GB2312" w:eastAsia="仿宋_GB2312" w:hint="eastAsia"/>
          <w:sz w:val="30"/>
          <w:szCs w:val="30"/>
        </w:rPr>
        <w:t>。在此期间，</w:t>
      </w:r>
      <w:r w:rsidRPr="00EB67A3">
        <w:rPr>
          <w:rFonts w:ascii="仿宋_GB2312" w:eastAsia="仿宋_GB2312" w:hint="eastAsia"/>
          <w:sz w:val="30"/>
          <w:szCs w:val="30"/>
        </w:rPr>
        <w:t>参测单位</w:t>
      </w:r>
      <w:r w:rsidR="00B045CC">
        <w:rPr>
          <w:rFonts w:ascii="仿宋_GB2312" w:eastAsia="仿宋_GB2312" w:hint="eastAsia"/>
          <w:sz w:val="30"/>
          <w:szCs w:val="30"/>
        </w:rPr>
        <w:t>若</w:t>
      </w:r>
      <w:r w:rsidRPr="00EB67A3">
        <w:rPr>
          <w:rFonts w:ascii="仿宋_GB2312" w:eastAsia="仿宋_GB2312" w:hint="eastAsia"/>
          <w:sz w:val="30"/>
          <w:szCs w:val="30"/>
        </w:rPr>
        <w:t>发现交易异常</w:t>
      </w:r>
      <w:r w:rsidR="00B045CC">
        <w:rPr>
          <w:rFonts w:ascii="仿宋_GB2312" w:eastAsia="仿宋_GB2312" w:hint="eastAsia"/>
          <w:sz w:val="30"/>
          <w:szCs w:val="30"/>
        </w:rPr>
        <w:t>，</w:t>
      </w:r>
      <w:r w:rsidR="00505EF9">
        <w:rPr>
          <w:rFonts w:ascii="仿宋_GB2312" w:eastAsia="仿宋_GB2312" w:hint="eastAsia"/>
          <w:sz w:val="30"/>
          <w:szCs w:val="30"/>
        </w:rPr>
        <w:t>请</w:t>
      </w:r>
      <w:r w:rsidRPr="00EB67A3">
        <w:rPr>
          <w:rFonts w:ascii="仿宋_GB2312" w:eastAsia="仿宋_GB2312" w:hint="eastAsia"/>
          <w:sz w:val="30"/>
          <w:szCs w:val="30"/>
        </w:rPr>
        <w:t>及时联系本所。</w:t>
      </w:r>
    </w:p>
    <w:p w:rsidR="007F353D" w:rsidRDefault="007F353D" w:rsidP="007F353D">
      <w:pPr>
        <w:spacing w:line="540" w:lineRule="exact"/>
        <w:ind w:firstLineChars="200" w:firstLine="602"/>
        <w:rPr>
          <w:rFonts w:ascii="黑体" w:eastAsia="黑体" w:hAnsi="黑体"/>
          <w:b/>
          <w:sz w:val="30"/>
          <w:szCs w:val="30"/>
        </w:rPr>
      </w:pPr>
      <w:r w:rsidRPr="00EB67A3">
        <w:rPr>
          <w:rFonts w:ascii="黑体" w:eastAsia="黑体" w:hAnsi="黑体" w:hint="eastAsia"/>
          <w:b/>
          <w:sz w:val="30"/>
          <w:szCs w:val="30"/>
        </w:rPr>
        <w:t>四、测试数据</w:t>
      </w:r>
    </w:p>
    <w:p w:rsidR="007F353D" w:rsidRDefault="007F353D" w:rsidP="007F353D">
      <w:pPr>
        <w:spacing w:line="540" w:lineRule="exact"/>
        <w:ind w:firstLineChars="200" w:firstLine="600"/>
        <w:rPr>
          <w:rFonts w:ascii="仿宋_GB2312" w:eastAsia="仿宋_GB2312"/>
          <w:sz w:val="30"/>
          <w:szCs w:val="30"/>
        </w:rPr>
      </w:pPr>
      <w:r w:rsidRPr="00EB67A3">
        <w:rPr>
          <w:rFonts w:ascii="仿宋_GB2312" w:eastAsia="仿宋_GB2312" w:hint="eastAsia"/>
          <w:sz w:val="30"/>
          <w:szCs w:val="30"/>
        </w:rPr>
        <w:t>测试所使用的证券账户、交易单元、指定交易、清算路径、权益数据等均以2019年</w:t>
      </w:r>
      <w:r w:rsidRPr="00EB67A3">
        <w:rPr>
          <w:rFonts w:ascii="仿宋_GB2312" w:eastAsia="仿宋_GB2312"/>
          <w:sz w:val="30"/>
          <w:szCs w:val="30"/>
        </w:rPr>
        <w:t>7</w:t>
      </w:r>
      <w:r w:rsidRPr="00EB67A3">
        <w:rPr>
          <w:rFonts w:ascii="仿宋_GB2312" w:eastAsia="仿宋_GB2312" w:hint="eastAsia"/>
          <w:sz w:val="30"/>
          <w:szCs w:val="30"/>
        </w:rPr>
        <w:t>月</w:t>
      </w:r>
      <w:r w:rsidRPr="00EB67A3">
        <w:rPr>
          <w:rFonts w:ascii="仿宋_GB2312" w:eastAsia="仿宋_GB2312"/>
          <w:sz w:val="30"/>
          <w:szCs w:val="30"/>
        </w:rPr>
        <w:t>5</w:t>
      </w:r>
      <w:r w:rsidRPr="00EB67A3">
        <w:rPr>
          <w:rFonts w:ascii="仿宋_GB2312" w:eastAsia="仿宋_GB2312" w:hint="eastAsia"/>
          <w:sz w:val="30"/>
          <w:szCs w:val="30"/>
        </w:rPr>
        <w:t>日（周五）闭市后生产环境数据为基准。</w:t>
      </w:r>
    </w:p>
    <w:p w:rsidR="007F353D" w:rsidRDefault="007F353D" w:rsidP="007F353D">
      <w:pPr>
        <w:spacing w:line="540" w:lineRule="exact"/>
        <w:ind w:firstLineChars="200" w:firstLine="600"/>
        <w:rPr>
          <w:rFonts w:ascii="仿宋_GB2312" w:eastAsia="仿宋_GB2312"/>
          <w:sz w:val="30"/>
          <w:szCs w:val="30"/>
        </w:rPr>
      </w:pPr>
      <w:r w:rsidRPr="00EB67A3">
        <w:rPr>
          <w:rFonts w:ascii="仿宋_GB2312" w:eastAsia="仿宋_GB2312" w:hint="eastAsia"/>
          <w:sz w:val="30"/>
          <w:szCs w:val="30"/>
        </w:rPr>
        <w:t>为确保测试顺利开展，请各参测单位于2019年7月4日（周</w:t>
      </w:r>
      <w:r w:rsidRPr="00EB67A3">
        <w:rPr>
          <w:rFonts w:ascii="仿宋_GB2312" w:eastAsia="仿宋_GB2312" w:hint="eastAsia"/>
          <w:sz w:val="30"/>
          <w:szCs w:val="30"/>
        </w:rPr>
        <w:lastRenderedPageBreak/>
        <w:t>四）12:00前自行向本所报备最多5个机构投资者账户（B类账户）。本所和中国结算上海分公司在测试开始前为中证金融提供的融券专户初始化688980-688999等20</w:t>
      </w:r>
      <w:r>
        <w:rPr>
          <w:rFonts w:ascii="仿宋_GB2312" w:eastAsia="仿宋_GB2312" w:hint="eastAsia"/>
          <w:sz w:val="30"/>
          <w:szCs w:val="30"/>
        </w:rPr>
        <w:t>只</w:t>
      </w:r>
      <w:r w:rsidRPr="00EB67A3">
        <w:rPr>
          <w:rFonts w:ascii="仿宋_GB2312" w:eastAsia="仿宋_GB2312" w:hint="eastAsia"/>
          <w:sz w:val="30"/>
          <w:szCs w:val="30"/>
        </w:rPr>
        <w:t>科创板股票“PT/0”类型持有各</w:t>
      </w:r>
      <w:r>
        <w:rPr>
          <w:rFonts w:ascii="仿宋_GB2312" w:eastAsia="仿宋_GB2312" w:hint="eastAsia"/>
          <w:sz w:val="30"/>
          <w:szCs w:val="30"/>
        </w:rPr>
        <w:t>1</w:t>
      </w:r>
      <w:r w:rsidRPr="00EB67A3">
        <w:rPr>
          <w:rFonts w:ascii="仿宋_GB2312" w:eastAsia="仿宋_GB2312" w:hint="eastAsia"/>
          <w:sz w:val="30"/>
          <w:szCs w:val="30"/>
        </w:rPr>
        <w:t>亿股；同时</w:t>
      </w:r>
      <w:r>
        <w:rPr>
          <w:rFonts w:ascii="仿宋_GB2312" w:eastAsia="仿宋_GB2312" w:hint="eastAsia"/>
          <w:sz w:val="30"/>
          <w:szCs w:val="30"/>
        </w:rPr>
        <w:t>，</w:t>
      </w:r>
      <w:r w:rsidRPr="00EB67A3">
        <w:rPr>
          <w:rFonts w:ascii="仿宋_GB2312" w:eastAsia="仿宋_GB2312" w:hint="eastAsia"/>
          <w:sz w:val="30"/>
          <w:szCs w:val="30"/>
        </w:rPr>
        <w:t>为已报备的机构投资者账户初始化688980-688999等20</w:t>
      </w:r>
      <w:r>
        <w:rPr>
          <w:rFonts w:ascii="仿宋_GB2312" w:eastAsia="仿宋_GB2312" w:hint="eastAsia"/>
          <w:sz w:val="30"/>
          <w:szCs w:val="30"/>
        </w:rPr>
        <w:t>只</w:t>
      </w:r>
      <w:r w:rsidRPr="00EB67A3">
        <w:rPr>
          <w:rFonts w:ascii="仿宋_GB2312" w:eastAsia="仿宋_GB2312" w:hint="eastAsia"/>
          <w:sz w:val="30"/>
          <w:szCs w:val="30"/>
        </w:rPr>
        <w:t>科创板股票“PT/0”和“XL/H”类型的持有各</w:t>
      </w:r>
      <w:r>
        <w:rPr>
          <w:rFonts w:ascii="仿宋_GB2312" w:eastAsia="仿宋_GB2312" w:hint="eastAsia"/>
          <w:sz w:val="30"/>
          <w:szCs w:val="30"/>
        </w:rPr>
        <w:t>1</w:t>
      </w:r>
      <w:r w:rsidRPr="00EB67A3">
        <w:rPr>
          <w:rFonts w:ascii="仿宋_GB2312" w:eastAsia="仿宋_GB2312" w:hint="eastAsia"/>
          <w:sz w:val="30"/>
          <w:szCs w:val="30"/>
        </w:rPr>
        <w:t>亿股。生产环境中所有账户均可参测，请自行交易获得持仓。测试新增产品基本信息如下：</w:t>
      </w:r>
    </w:p>
    <w:tbl>
      <w:tblPr>
        <w:tblW w:w="88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CE8CF" w:themeFill="background1"/>
        <w:tblCellMar>
          <w:left w:w="0" w:type="dxa"/>
          <w:right w:w="0" w:type="dxa"/>
        </w:tblCellMar>
        <w:tblLook w:val="04A0"/>
      </w:tblPr>
      <w:tblGrid>
        <w:gridCol w:w="1502"/>
        <w:gridCol w:w="1488"/>
        <w:gridCol w:w="1489"/>
        <w:gridCol w:w="1489"/>
        <w:gridCol w:w="1511"/>
        <w:gridCol w:w="1418"/>
      </w:tblGrid>
      <w:tr w:rsidR="007F353D" w:rsidRPr="008D784F" w:rsidTr="006D5A35">
        <w:trPr>
          <w:trHeight w:val="284"/>
        </w:trPr>
        <w:tc>
          <w:tcPr>
            <w:tcW w:w="1502" w:type="dxa"/>
            <w:shd w:val="clear" w:color="auto" w:fill="CCE8CF" w:themeFill="background1"/>
            <w:noWrap/>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hint="eastAsia"/>
                <w:szCs w:val="21"/>
              </w:rPr>
              <w:t>名称</w:t>
            </w:r>
          </w:p>
        </w:tc>
        <w:tc>
          <w:tcPr>
            <w:tcW w:w="1488"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hint="eastAsia"/>
                <w:szCs w:val="21"/>
              </w:rPr>
              <w:t>无涨跌99</w:t>
            </w:r>
            <w:r w:rsidRPr="00EB67A3">
              <w:rPr>
                <w:rFonts w:ascii="仿宋_GB2312" w:eastAsia="仿宋_GB2312"/>
                <w:szCs w:val="21"/>
              </w:rPr>
              <w:t>9</w:t>
            </w:r>
          </w:p>
        </w:tc>
        <w:tc>
          <w:tcPr>
            <w:tcW w:w="1489"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hint="eastAsia"/>
                <w:szCs w:val="21"/>
              </w:rPr>
              <w:t>无涨跌99</w:t>
            </w:r>
            <w:r w:rsidRPr="00EB67A3">
              <w:rPr>
                <w:rFonts w:ascii="仿宋_GB2312" w:eastAsia="仿宋_GB2312"/>
                <w:szCs w:val="21"/>
              </w:rPr>
              <w:t>8</w:t>
            </w:r>
          </w:p>
        </w:tc>
        <w:tc>
          <w:tcPr>
            <w:tcW w:w="1489"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hint="eastAsia"/>
                <w:szCs w:val="21"/>
              </w:rPr>
              <w:t>无涨跌99</w:t>
            </w:r>
            <w:r w:rsidRPr="00EB67A3">
              <w:rPr>
                <w:rFonts w:ascii="仿宋_GB2312" w:eastAsia="仿宋_GB2312"/>
                <w:szCs w:val="21"/>
              </w:rPr>
              <w:t>7</w:t>
            </w:r>
          </w:p>
        </w:tc>
        <w:tc>
          <w:tcPr>
            <w:tcW w:w="1511"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hint="eastAsia"/>
                <w:szCs w:val="21"/>
              </w:rPr>
              <w:t>无涨跌99</w:t>
            </w:r>
            <w:r w:rsidRPr="00EB67A3">
              <w:rPr>
                <w:rFonts w:ascii="仿宋_GB2312" w:eastAsia="仿宋_GB2312"/>
                <w:szCs w:val="21"/>
              </w:rPr>
              <w:t>6</w:t>
            </w:r>
          </w:p>
        </w:tc>
        <w:tc>
          <w:tcPr>
            <w:tcW w:w="1418"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hint="eastAsia"/>
                <w:szCs w:val="21"/>
              </w:rPr>
              <w:t>无涨跌99</w:t>
            </w:r>
            <w:r w:rsidRPr="00EB67A3">
              <w:rPr>
                <w:rFonts w:ascii="仿宋_GB2312" w:eastAsia="仿宋_GB2312"/>
                <w:szCs w:val="21"/>
              </w:rPr>
              <w:t>5</w:t>
            </w:r>
          </w:p>
        </w:tc>
      </w:tr>
      <w:tr w:rsidR="007F353D" w:rsidRPr="008D784F" w:rsidTr="006D5A35">
        <w:trPr>
          <w:trHeight w:val="284"/>
        </w:trPr>
        <w:tc>
          <w:tcPr>
            <w:tcW w:w="1502" w:type="dxa"/>
            <w:shd w:val="clear" w:color="auto" w:fill="CCE8CF" w:themeFill="background1"/>
            <w:noWrap/>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hint="eastAsia"/>
                <w:szCs w:val="21"/>
              </w:rPr>
              <w:t>代码</w:t>
            </w:r>
          </w:p>
        </w:tc>
        <w:tc>
          <w:tcPr>
            <w:tcW w:w="1488"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szCs w:val="21"/>
              </w:rPr>
              <w:t>688999</w:t>
            </w:r>
          </w:p>
        </w:tc>
        <w:tc>
          <w:tcPr>
            <w:tcW w:w="1489"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szCs w:val="21"/>
              </w:rPr>
              <w:t>688998</w:t>
            </w:r>
          </w:p>
        </w:tc>
        <w:tc>
          <w:tcPr>
            <w:tcW w:w="1489"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szCs w:val="21"/>
              </w:rPr>
              <w:t>688997</w:t>
            </w:r>
          </w:p>
        </w:tc>
        <w:tc>
          <w:tcPr>
            <w:tcW w:w="1511"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szCs w:val="21"/>
              </w:rPr>
              <w:t>688996</w:t>
            </w:r>
          </w:p>
        </w:tc>
        <w:tc>
          <w:tcPr>
            <w:tcW w:w="1418"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szCs w:val="21"/>
              </w:rPr>
              <w:t>688995</w:t>
            </w:r>
          </w:p>
        </w:tc>
      </w:tr>
      <w:tr w:rsidR="007F353D" w:rsidRPr="008D784F" w:rsidTr="006D5A35">
        <w:trPr>
          <w:trHeight w:val="284"/>
        </w:trPr>
        <w:tc>
          <w:tcPr>
            <w:tcW w:w="1502" w:type="dxa"/>
            <w:shd w:val="clear" w:color="auto" w:fill="CCE8CF" w:themeFill="background1"/>
            <w:noWrap/>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hint="eastAsia"/>
                <w:szCs w:val="21"/>
              </w:rPr>
              <w:t>简称</w:t>
            </w:r>
          </w:p>
        </w:tc>
        <w:tc>
          <w:tcPr>
            <w:tcW w:w="1488"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szCs w:val="21"/>
              </w:rPr>
              <w:t>wzd999</w:t>
            </w:r>
          </w:p>
        </w:tc>
        <w:tc>
          <w:tcPr>
            <w:tcW w:w="1489"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szCs w:val="21"/>
              </w:rPr>
              <w:t>wzd998</w:t>
            </w:r>
          </w:p>
        </w:tc>
        <w:tc>
          <w:tcPr>
            <w:tcW w:w="1489"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szCs w:val="21"/>
              </w:rPr>
              <w:t>wzd997</w:t>
            </w:r>
          </w:p>
        </w:tc>
        <w:tc>
          <w:tcPr>
            <w:tcW w:w="1511"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szCs w:val="21"/>
              </w:rPr>
              <w:t>wzd996</w:t>
            </w:r>
          </w:p>
        </w:tc>
        <w:tc>
          <w:tcPr>
            <w:tcW w:w="1418"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szCs w:val="21"/>
              </w:rPr>
              <w:t>wzd995</w:t>
            </w:r>
          </w:p>
        </w:tc>
      </w:tr>
      <w:tr w:rsidR="007F353D" w:rsidRPr="008D784F" w:rsidTr="006D5A35">
        <w:trPr>
          <w:trHeight w:val="284"/>
        </w:trPr>
        <w:tc>
          <w:tcPr>
            <w:tcW w:w="1502" w:type="dxa"/>
            <w:shd w:val="clear" w:color="auto" w:fill="CCE8CF" w:themeFill="background1"/>
            <w:noWrap/>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hint="eastAsia"/>
                <w:szCs w:val="21"/>
              </w:rPr>
              <w:t>中文简称</w:t>
            </w:r>
          </w:p>
          <w:p w:rsidR="007F353D" w:rsidRDefault="007F353D" w:rsidP="006D5A35">
            <w:pPr>
              <w:jc w:val="center"/>
              <w:rPr>
                <w:rFonts w:ascii="仿宋_GB2312" w:eastAsia="仿宋_GB2312"/>
                <w:szCs w:val="21"/>
              </w:rPr>
            </w:pPr>
            <w:r w:rsidRPr="00EB67A3">
              <w:rPr>
                <w:rFonts w:ascii="仿宋_GB2312" w:eastAsia="仿宋_GB2312" w:hint="eastAsia"/>
                <w:szCs w:val="21"/>
              </w:rPr>
              <w:t>（长）</w:t>
            </w:r>
          </w:p>
        </w:tc>
        <w:tc>
          <w:tcPr>
            <w:tcW w:w="1488"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szCs w:val="21"/>
              </w:rPr>
              <w:t xml:space="preserve">wzd999 </w:t>
            </w:r>
            <w:proofErr w:type="spellStart"/>
            <w:r w:rsidRPr="00EB67A3">
              <w:rPr>
                <w:rFonts w:ascii="仿宋_GB2312" w:eastAsia="仿宋_GB2312"/>
                <w:szCs w:val="21"/>
              </w:rPr>
              <w:t>wzd999</w:t>
            </w:r>
            <w:proofErr w:type="spellEnd"/>
          </w:p>
        </w:tc>
        <w:tc>
          <w:tcPr>
            <w:tcW w:w="1489"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szCs w:val="21"/>
              </w:rPr>
              <w:t xml:space="preserve">wzd998 </w:t>
            </w:r>
            <w:proofErr w:type="spellStart"/>
            <w:r w:rsidRPr="00EB67A3">
              <w:rPr>
                <w:rFonts w:ascii="仿宋_GB2312" w:eastAsia="仿宋_GB2312"/>
                <w:szCs w:val="21"/>
              </w:rPr>
              <w:t>wzd998</w:t>
            </w:r>
            <w:proofErr w:type="spellEnd"/>
          </w:p>
        </w:tc>
        <w:tc>
          <w:tcPr>
            <w:tcW w:w="1489"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szCs w:val="21"/>
              </w:rPr>
              <w:t xml:space="preserve">wzd997 </w:t>
            </w:r>
            <w:proofErr w:type="spellStart"/>
            <w:r w:rsidRPr="00EB67A3">
              <w:rPr>
                <w:rFonts w:ascii="仿宋_GB2312" w:eastAsia="仿宋_GB2312"/>
                <w:szCs w:val="21"/>
              </w:rPr>
              <w:t>wzd997</w:t>
            </w:r>
            <w:proofErr w:type="spellEnd"/>
          </w:p>
        </w:tc>
        <w:tc>
          <w:tcPr>
            <w:tcW w:w="1511"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szCs w:val="21"/>
              </w:rPr>
              <w:t xml:space="preserve">wzd996 </w:t>
            </w:r>
            <w:proofErr w:type="spellStart"/>
            <w:r w:rsidRPr="00EB67A3">
              <w:rPr>
                <w:rFonts w:ascii="仿宋_GB2312" w:eastAsia="仿宋_GB2312"/>
                <w:szCs w:val="21"/>
              </w:rPr>
              <w:t>wzd996</w:t>
            </w:r>
            <w:proofErr w:type="spellEnd"/>
          </w:p>
        </w:tc>
        <w:tc>
          <w:tcPr>
            <w:tcW w:w="1418"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szCs w:val="21"/>
              </w:rPr>
              <w:t>wzd995</w:t>
            </w:r>
          </w:p>
          <w:p w:rsidR="007F353D" w:rsidRDefault="007F353D" w:rsidP="006D5A35">
            <w:pPr>
              <w:jc w:val="center"/>
              <w:rPr>
                <w:rFonts w:ascii="仿宋_GB2312" w:eastAsia="仿宋_GB2312"/>
                <w:szCs w:val="21"/>
              </w:rPr>
            </w:pPr>
            <w:r w:rsidRPr="00EB67A3">
              <w:rPr>
                <w:rFonts w:ascii="仿宋_GB2312" w:eastAsia="仿宋_GB2312"/>
                <w:szCs w:val="21"/>
              </w:rPr>
              <w:t>wzd995</w:t>
            </w:r>
          </w:p>
        </w:tc>
      </w:tr>
      <w:tr w:rsidR="007F353D" w:rsidRPr="008D784F" w:rsidTr="006D5A35">
        <w:trPr>
          <w:trHeight w:val="284"/>
        </w:trPr>
        <w:tc>
          <w:tcPr>
            <w:tcW w:w="1502" w:type="dxa"/>
            <w:shd w:val="clear" w:color="auto" w:fill="CCE8CF" w:themeFill="background1"/>
            <w:noWrap/>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hint="eastAsia"/>
                <w:szCs w:val="21"/>
              </w:rPr>
              <w:t>开盘参考价</w:t>
            </w:r>
          </w:p>
        </w:tc>
        <w:tc>
          <w:tcPr>
            <w:tcW w:w="1488"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hint="eastAsia"/>
                <w:szCs w:val="21"/>
              </w:rPr>
              <w:t>10元</w:t>
            </w:r>
          </w:p>
        </w:tc>
        <w:tc>
          <w:tcPr>
            <w:tcW w:w="1489"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hint="eastAsia"/>
                <w:szCs w:val="21"/>
              </w:rPr>
              <w:t>10元</w:t>
            </w:r>
          </w:p>
        </w:tc>
        <w:tc>
          <w:tcPr>
            <w:tcW w:w="1489"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hint="eastAsia"/>
                <w:szCs w:val="21"/>
              </w:rPr>
              <w:t>10元</w:t>
            </w:r>
          </w:p>
        </w:tc>
        <w:tc>
          <w:tcPr>
            <w:tcW w:w="1511"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hint="eastAsia"/>
                <w:szCs w:val="21"/>
              </w:rPr>
              <w:t>10元</w:t>
            </w:r>
          </w:p>
        </w:tc>
        <w:tc>
          <w:tcPr>
            <w:tcW w:w="1418"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hint="eastAsia"/>
                <w:szCs w:val="21"/>
              </w:rPr>
              <w:t>10元</w:t>
            </w:r>
          </w:p>
        </w:tc>
      </w:tr>
      <w:tr w:rsidR="007F353D" w:rsidRPr="008D784F" w:rsidTr="006D5A35">
        <w:trPr>
          <w:trHeight w:val="284"/>
        </w:trPr>
        <w:tc>
          <w:tcPr>
            <w:tcW w:w="1502" w:type="dxa"/>
            <w:shd w:val="clear" w:color="auto" w:fill="CCE8CF" w:themeFill="background1"/>
            <w:noWrap/>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hint="eastAsia"/>
                <w:szCs w:val="21"/>
              </w:rPr>
              <w:t>名称</w:t>
            </w:r>
          </w:p>
        </w:tc>
        <w:tc>
          <w:tcPr>
            <w:tcW w:w="1488"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hint="eastAsia"/>
                <w:szCs w:val="21"/>
              </w:rPr>
              <w:t>无涨跌994</w:t>
            </w:r>
          </w:p>
        </w:tc>
        <w:tc>
          <w:tcPr>
            <w:tcW w:w="1489"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hint="eastAsia"/>
                <w:szCs w:val="21"/>
              </w:rPr>
              <w:t>无涨跌993</w:t>
            </w:r>
          </w:p>
        </w:tc>
        <w:tc>
          <w:tcPr>
            <w:tcW w:w="1489"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hint="eastAsia"/>
                <w:szCs w:val="21"/>
              </w:rPr>
              <w:t>无涨跌992</w:t>
            </w:r>
          </w:p>
        </w:tc>
        <w:tc>
          <w:tcPr>
            <w:tcW w:w="1511"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hint="eastAsia"/>
                <w:szCs w:val="21"/>
              </w:rPr>
              <w:t>无涨跌991</w:t>
            </w:r>
          </w:p>
        </w:tc>
        <w:tc>
          <w:tcPr>
            <w:tcW w:w="1418"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hint="eastAsia"/>
                <w:szCs w:val="21"/>
              </w:rPr>
              <w:t>无涨跌990</w:t>
            </w:r>
          </w:p>
        </w:tc>
      </w:tr>
      <w:tr w:rsidR="007F353D" w:rsidRPr="008D784F" w:rsidTr="006D5A35">
        <w:trPr>
          <w:trHeight w:val="284"/>
        </w:trPr>
        <w:tc>
          <w:tcPr>
            <w:tcW w:w="1502" w:type="dxa"/>
            <w:shd w:val="clear" w:color="auto" w:fill="CCE8CF" w:themeFill="background1"/>
            <w:noWrap/>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hint="eastAsia"/>
                <w:szCs w:val="21"/>
              </w:rPr>
              <w:t>代码</w:t>
            </w:r>
          </w:p>
        </w:tc>
        <w:tc>
          <w:tcPr>
            <w:tcW w:w="1488"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szCs w:val="21"/>
              </w:rPr>
              <w:t>688994</w:t>
            </w:r>
          </w:p>
        </w:tc>
        <w:tc>
          <w:tcPr>
            <w:tcW w:w="1489"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szCs w:val="21"/>
              </w:rPr>
              <w:t>688993</w:t>
            </w:r>
          </w:p>
        </w:tc>
        <w:tc>
          <w:tcPr>
            <w:tcW w:w="1489"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szCs w:val="21"/>
              </w:rPr>
              <w:t>688992</w:t>
            </w:r>
          </w:p>
        </w:tc>
        <w:tc>
          <w:tcPr>
            <w:tcW w:w="1511"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szCs w:val="21"/>
              </w:rPr>
              <w:t>688991</w:t>
            </w:r>
          </w:p>
        </w:tc>
        <w:tc>
          <w:tcPr>
            <w:tcW w:w="1418"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szCs w:val="21"/>
              </w:rPr>
              <w:t>688990</w:t>
            </w:r>
          </w:p>
        </w:tc>
      </w:tr>
      <w:tr w:rsidR="007F353D" w:rsidRPr="008D784F" w:rsidTr="006D5A35">
        <w:trPr>
          <w:trHeight w:val="284"/>
        </w:trPr>
        <w:tc>
          <w:tcPr>
            <w:tcW w:w="1502" w:type="dxa"/>
            <w:shd w:val="clear" w:color="auto" w:fill="CCE8CF" w:themeFill="background1"/>
            <w:noWrap/>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hint="eastAsia"/>
                <w:szCs w:val="21"/>
              </w:rPr>
              <w:t>简称</w:t>
            </w:r>
          </w:p>
        </w:tc>
        <w:tc>
          <w:tcPr>
            <w:tcW w:w="1488"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szCs w:val="21"/>
              </w:rPr>
              <w:t>wzd994</w:t>
            </w:r>
          </w:p>
        </w:tc>
        <w:tc>
          <w:tcPr>
            <w:tcW w:w="1489"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szCs w:val="21"/>
              </w:rPr>
              <w:t>wzd993</w:t>
            </w:r>
          </w:p>
        </w:tc>
        <w:tc>
          <w:tcPr>
            <w:tcW w:w="1489"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szCs w:val="21"/>
              </w:rPr>
              <w:t>wzd992</w:t>
            </w:r>
          </w:p>
        </w:tc>
        <w:tc>
          <w:tcPr>
            <w:tcW w:w="1511"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szCs w:val="21"/>
              </w:rPr>
              <w:t>wzd991</w:t>
            </w:r>
          </w:p>
        </w:tc>
        <w:tc>
          <w:tcPr>
            <w:tcW w:w="1418"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szCs w:val="21"/>
              </w:rPr>
              <w:t>wzd990</w:t>
            </w:r>
          </w:p>
        </w:tc>
      </w:tr>
      <w:tr w:rsidR="007F353D" w:rsidRPr="008D784F" w:rsidTr="006D5A35">
        <w:trPr>
          <w:trHeight w:val="284"/>
        </w:trPr>
        <w:tc>
          <w:tcPr>
            <w:tcW w:w="1502" w:type="dxa"/>
            <w:shd w:val="clear" w:color="auto" w:fill="CCE8CF" w:themeFill="background1"/>
            <w:noWrap/>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hint="eastAsia"/>
                <w:szCs w:val="21"/>
              </w:rPr>
              <w:t>中文简称</w:t>
            </w:r>
          </w:p>
          <w:p w:rsidR="007F353D" w:rsidRDefault="007F353D" w:rsidP="006D5A35">
            <w:pPr>
              <w:jc w:val="center"/>
              <w:rPr>
                <w:rFonts w:ascii="仿宋_GB2312" w:eastAsia="仿宋_GB2312"/>
                <w:szCs w:val="21"/>
              </w:rPr>
            </w:pPr>
            <w:r w:rsidRPr="00EB67A3">
              <w:rPr>
                <w:rFonts w:ascii="仿宋_GB2312" w:eastAsia="仿宋_GB2312" w:hint="eastAsia"/>
                <w:szCs w:val="21"/>
              </w:rPr>
              <w:t>（长）</w:t>
            </w:r>
          </w:p>
        </w:tc>
        <w:tc>
          <w:tcPr>
            <w:tcW w:w="1488"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szCs w:val="21"/>
              </w:rPr>
              <w:t xml:space="preserve">wzd994 </w:t>
            </w:r>
            <w:proofErr w:type="spellStart"/>
            <w:r w:rsidRPr="00EB67A3">
              <w:rPr>
                <w:rFonts w:ascii="仿宋_GB2312" w:eastAsia="仿宋_GB2312"/>
                <w:szCs w:val="21"/>
              </w:rPr>
              <w:t>wzd994</w:t>
            </w:r>
            <w:proofErr w:type="spellEnd"/>
          </w:p>
        </w:tc>
        <w:tc>
          <w:tcPr>
            <w:tcW w:w="1489"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szCs w:val="21"/>
              </w:rPr>
              <w:t xml:space="preserve">wzd993 </w:t>
            </w:r>
            <w:proofErr w:type="spellStart"/>
            <w:r w:rsidRPr="00EB67A3">
              <w:rPr>
                <w:rFonts w:ascii="仿宋_GB2312" w:eastAsia="仿宋_GB2312"/>
                <w:szCs w:val="21"/>
              </w:rPr>
              <w:t>wzd993</w:t>
            </w:r>
            <w:proofErr w:type="spellEnd"/>
          </w:p>
        </w:tc>
        <w:tc>
          <w:tcPr>
            <w:tcW w:w="1489"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szCs w:val="21"/>
              </w:rPr>
              <w:t xml:space="preserve">wzd992 </w:t>
            </w:r>
            <w:proofErr w:type="spellStart"/>
            <w:r w:rsidRPr="00EB67A3">
              <w:rPr>
                <w:rFonts w:ascii="仿宋_GB2312" w:eastAsia="仿宋_GB2312"/>
                <w:szCs w:val="21"/>
              </w:rPr>
              <w:t>wzd992</w:t>
            </w:r>
            <w:proofErr w:type="spellEnd"/>
          </w:p>
        </w:tc>
        <w:tc>
          <w:tcPr>
            <w:tcW w:w="1511"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szCs w:val="21"/>
              </w:rPr>
              <w:t xml:space="preserve">wzd991 </w:t>
            </w:r>
            <w:proofErr w:type="spellStart"/>
            <w:r w:rsidRPr="00EB67A3">
              <w:rPr>
                <w:rFonts w:ascii="仿宋_GB2312" w:eastAsia="仿宋_GB2312"/>
                <w:szCs w:val="21"/>
              </w:rPr>
              <w:t>wzd991</w:t>
            </w:r>
            <w:proofErr w:type="spellEnd"/>
          </w:p>
        </w:tc>
        <w:tc>
          <w:tcPr>
            <w:tcW w:w="1418"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szCs w:val="21"/>
              </w:rPr>
              <w:t xml:space="preserve">wzd990 </w:t>
            </w:r>
            <w:proofErr w:type="spellStart"/>
            <w:r w:rsidRPr="00EB67A3">
              <w:rPr>
                <w:rFonts w:ascii="仿宋_GB2312" w:eastAsia="仿宋_GB2312"/>
                <w:szCs w:val="21"/>
              </w:rPr>
              <w:t>wzd990</w:t>
            </w:r>
            <w:proofErr w:type="spellEnd"/>
          </w:p>
        </w:tc>
      </w:tr>
      <w:tr w:rsidR="007F353D" w:rsidRPr="008D784F" w:rsidTr="006D5A35">
        <w:trPr>
          <w:trHeight w:val="284"/>
        </w:trPr>
        <w:tc>
          <w:tcPr>
            <w:tcW w:w="1502" w:type="dxa"/>
            <w:shd w:val="clear" w:color="auto" w:fill="CCE8CF" w:themeFill="background1"/>
            <w:noWrap/>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hint="eastAsia"/>
                <w:szCs w:val="21"/>
              </w:rPr>
              <w:t>开盘参考价</w:t>
            </w:r>
          </w:p>
        </w:tc>
        <w:tc>
          <w:tcPr>
            <w:tcW w:w="1488"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hint="eastAsia"/>
                <w:szCs w:val="21"/>
              </w:rPr>
              <w:t>10元</w:t>
            </w:r>
          </w:p>
        </w:tc>
        <w:tc>
          <w:tcPr>
            <w:tcW w:w="1489"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hint="eastAsia"/>
                <w:szCs w:val="21"/>
              </w:rPr>
              <w:t>10元</w:t>
            </w:r>
          </w:p>
        </w:tc>
        <w:tc>
          <w:tcPr>
            <w:tcW w:w="1489"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hint="eastAsia"/>
                <w:szCs w:val="21"/>
              </w:rPr>
              <w:t>10元</w:t>
            </w:r>
          </w:p>
        </w:tc>
        <w:tc>
          <w:tcPr>
            <w:tcW w:w="1511"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hint="eastAsia"/>
                <w:szCs w:val="21"/>
              </w:rPr>
              <w:t>10元</w:t>
            </w:r>
          </w:p>
        </w:tc>
        <w:tc>
          <w:tcPr>
            <w:tcW w:w="1418"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hint="eastAsia"/>
                <w:szCs w:val="21"/>
              </w:rPr>
              <w:t>10元</w:t>
            </w:r>
          </w:p>
        </w:tc>
      </w:tr>
    </w:tbl>
    <w:p w:rsidR="007F353D" w:rsidRPr="00AB610D" w:rsidRDefault="007F353D" w:rsidP="007F353D">
      <w:pPr>
        <w:rPr>
          <w:rFonts w:ascii="仿宋_GB2312" w:eastAsia="仿宋_GB2312"/>
          <w:szCs w:val="21"/>
        </w:rPr>
      </w:pPr>
    </w:p>
    <w:tbl>
      <w:tblPr>
        <w:tblW w:w="89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CE8CF" w:themeFill="background1"/>
        <w:tblCellMar>
          <w:left w:w="0" w:type="dxa"/>
          <w:right w:w="0" w:type="dxa"/>
        </w:tblCellMar>
        <w:tblLook w:val="04A0"/>
      </w:tblPr>
      <w:tblGrid>
        <w:gridCol w:w="1502"/>
        <w:gridCol w:w="1488"/>
        <w:gridCol w:w="1489"/>
        <w:gridCol w:w="1489"/>
        <w:gridCol w:w="1489"/>
        <w:gridCol w:w="1489"/>
      </w:tblGrid>
      <w:tr w:rsidR="007F353D" w:rsidRPr="008D784F" w:rsidTr="006D5A35">
        <w:trPr>
          <w:trHeight w:val="284"/>
        </w:trPr>
        <w:tc>
          <w:tcPr>
            <w:tcW w:w="1502" w:type="dxa"/>
            <w:shd w:val="clear" w:color="auto" w:fill="CCE8CF" w:themeFill="background1"/>
            <w:noWrap/>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hint="eastAsia"/>
                <w:szCs w:val="21"/>
              </w:rPr>
              <w:t>名称</w:t>
            </w:r>
          </w:p>
        </w:tc>
        <w:tc>
          <w:tcPr>
            <w:tcW w:w="1488"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hint="eastAsia"/>
                <w:szCs w:val="21"/>
              </w:rPr>
              <w:t>有涨跌989</w:t>
            </w:r>
          </w:p>
        </w:tc>
        <w:tc>
          <w:tcPr>
            <w:tcW w:w="1489"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hint="eastAsia"/>
                <w:szCs w:val="21"/>
              </w:rPr>
              <w:t>有涨跌988</w:t>
            </w:r>
          </w:p>
        </w:tc>
        <w:tc>
          <w:tcPr>
            <w:tcW w:w="1489"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hint="eastAsia"/>
                <w:szCs w:val="21"/>
              </w:rPr>
              <w:t>有涨跌987</w:t>
            </w:r>
          </w:p>
        </w:tc>
        <w:tc>
          <w:tcPr>
            <w:tcW w:w="1489" w:type="dxa"/>
            <w:shd w:val="clear" w:color="auto" w:fill="CCE8CF" w:themeFill="background1"/>
            <w:vAlign w:val="center"/>
          </w:tcPr>
          <w:p w:rsidR="007F353D" w:rsidRDefault="007F353D" w:rsidP="006D5A35">
            <w:pPr>
              <w:jc w:val="center"/>
              <w:rPr>
                <w:rFonts w:ascii="仿宋_GB2312" w:eastAsia="仿宋_GB2312"/>
                <w:szCs w:val="21"/>
              </w:rPr>
            </w:pPr>
            <w:r w:rsidRPr="00EB67A3">
              <w:rPr>
                <w:rFonts w:ascii="仿宋_GB2312" w:eastAsia="仿宋_GB2312" w:hint="eastAsia"/>
                <w:szCs w:val="21"/>
              </w:rPr>
              <w:t>有涨跌986</w:t>
            </w:r>
          </w:p>
        </w:tc>
        <w:tc>
          <w:tcPr>
            <w:tcW w:w="1489" w:type="dxa"/>
            <w:shd w:val="clear" w:color="auto" w:fill="CCE8CF" w:themeFill="background1"/>
            <w:vAlign w:val="center"/>
          </w:tcPr>
          <w:p w:rsidR="007F353D" w:rsidRDefault="007F353D" w:rsidP="006D5A35">
            <w:pPr>
              <w:jc w:val="center"/>
              <w:rPr>
                <w:rFonts w:ascii="仿宋_GB2312" w:eastAsia="仿宋_GB2312"/>
                <w:szCs w:val="21"/>
              </w:rPr>
            </w:pPr>
            <w:r w:rsidRPr="00EB67A3">
              <w:rPr>
                <w:rFonts w:ascii="仿宋_GB2312" w:eastAsia="仿宋_GB2312" w:hint="eastAsia"/>
                <w:szCs w:val="21"/>
              </w:rPr>
              <w:t>有涨跌985</w:t>
            </w:r>
          </w:p>
        </w:tc>
      </w:tr>
      <w:tr w:rsidR="007F353D" w:rsidRPr="008D784F" w:rsidTr="006D5A35">
        <w:trPr>
          <w:trHeight w:val="284"/>
        </w:trPr>
        <w:tc>
          <w:tcPr>
            <w:tcW w:w="1502" w:type="dxa"/>
            <w:shd w:val="clear" w:color="auto" w:fill="CCE8CF" w:themeFill="background1"/>
            <w:noWrap/>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hint="eastAsia"/>
                <w:szCs w:val="21"/>
              </w:rPr>
              <w:t>代码</w:t>
            </w:r>
          </w:p>
        </w:tc>
        <w:tc>
          <w:tcPr>
            <w:tcW w:w="1488"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szCs w:val="21"/>
              </w:rPr>
              <w:t>688989</w:t>
            </w:r>
          </w:p>
        </w:tc>
        <w:tc>
          <w:tcPr>
            <w:tcW w:w="1489"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szCs w:val="21"/>
              </w:rPr>
              <w:t>688988</w:t>
            </w:r>
          </w:p>
        </w:tc>
        <w:tc>
          <w:tcPr>
            <w:tcW w:w="1489"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szCs w:val="21"/>
              </w:rPr>
              <w:t>688987</w:t>
            </w:r>
          </w:p>
        </w:tc>
        <w:tc>
          <w:tcPr>
            <w:tcW w:w="1489" w:type="dxa"/>
            <w:shd w:val="clear" w:color="auto" w:fill="CCE8CF" w:themeFill="background1"/>
            <w:vAlign w:val="center"/>
          </w:tcPr>
          <w:p w:rsidR="007F353D" w:rsidRDefault="007F353D" w:rsidP="006D5A35">
            <w:pPr>
              <w:jc w:val="center"/>
              <w:rPr>
                <w:rFonts w:ascii="仿宋_GB2312" w:eastAsia="仿宋_GB2312"/>
                <w:szCs w:val="21"/>
              </w:rPr>
            </w:pPr>
            <w:r w:rsidRPr="00EB67A3">
              <w:rPr>
                <w:rFonts w:ascii="仿宋_GB2312" w:eastAsia="仿宋_GB2312"/>
                <w:szCs w:val="21"/>
              </w:rPr>
              <w:t>688986</w:t>
            </w:r>
          </w:p>
        </w:tc>
        <w:tc>
          <w:tcPr>
            <w:tcW w:w="1489" w:type="dxa"/>
            <w:shd w:val="clear" w:color="auto" w:fill="CCE8CF" w:themeFill="background1"/>
            <w:vAlign w:val="center"/>
          </w:tcPr>
          <w:p w:rsidR="007F353D" w:rsidRDefault="007F353D" w:rsidP="006D5A35">
            <w:pPr>
              <w:jc w:val="center"/>
              <w:rPr>
                <w:rFonts w:ascii="仿宋_GB2312" w:eastAsia="仿宋_GB2312"/>
                <w:szCs w:val="21"/>
              </w:rPr>
            </w:pPr>
            <w:r w:rsidRPr="00EB67A3">
              <w:rPr>
                <w:rFonts w:ascii="仿宋_GB2312" w:eastAsia="仿宋_GB2312"/>
                <w:szCs w:val="21"/>
              </w:rPr>
              <w:t>688985</w:t>
            </w:r>
          </w:p>
        </w:tc>
      </w:tr>
      <w:tr w:rsidR="007F353D" w:rsidRPr="008D784F" w:rsidTr="006D5A35">
        <w:trPr>
          <w:trHeight w:val="284"/>
        </w:trPr>
        <w:tc>
          <w:tcPr>
            <w:tcW w:w="1502" w:type="dxa"/>
            <w:shd w:val="clear" w:color="auto" w:fill="CCE8CF" w:themeFill="background1"/>
            <w:noWrap/>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hint="eastAsia"/>
                <w:szCs w:val="21"/>
              </w:rPr>
              <w:lastRenderedPageBreak/>
              <w:t>简称</w:t>
            </w:r>
          </w:p>
        </w:tc>
        <w:tc>
          <w:tcPr>
            <w:tcW w:w="1488"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szCs w:val="21"/>
              </w:rPr>
              <w:t>yzd989</w:t>
            </w:r>
          </w:p>
        </w:tc>
        <w:tc>
          <w:tcPr>
            <w:tcW w:w="1489"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szCs w:val="21"/>
              </w:rPr>
              <w:t>yzd988</w:t>
            </w:r>
          </w:p>
        </w:tc>
        <w:tc>
          <w:tcPr>
            <w:tcW w:w="1489"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szCs w:val="21"/>
              </w:rPr>
              <w:t>yzd987</w:t>
            </w:r>
          </w:p>
        </w:tc>
        <w:tc>
          <w:tcPr>
            <w:tcW w:w="1489" w:type="dxa"/>
            <w:shd w:val="clear" w:color="auto" w:fill="CCE8CF" w:themeFill="background1"/>
            <w:vAlign w:val="center"/>
          </w:tcPr>
          <w:p w:rsidR="007F353D" w:rsidRDefault="007F353D" w:rsidP="006D5A35">
            <w:pPr>
              <w:jc w:val="center"/>
              <w:rPr>
                <w:rFonts w:ascii="仿宋_GB2312" w:eastAsia="仿宋_GB2312"/>
                <w:szCs w:val="21"/>
              </w:rPr>
            </w:pPr>
            <w:r w:rsidRPr="00EB67A3">
              <w:rPr>
                <w:rFonts w:ascii="仿宋_GB2312" w:eastAsia="仿宋_GB2312"/>
                <w:szCs w:val="21"/>
              </w:rPr>
              <w:t>yzd986</w:t>
            </w:r>
          </w:p>
        </w:tc>
        <w:tc>
          <w:tcPr>
            <w:tcW w:w="1489" w:type="dxa"/>
            <w:shd w:val="clear" w:color="auto" w:fill="CCE8CF" w:themeFill="background1"/>
            <w:vAlign w:val="center"/>
          </w:tcPr>
          <w:p w:rsidR="007F353D" w:rsidRDefault="007F353D" w:rsidP="006D5A35">
            <w:pPr>
              <w:jc w:val="center"/>
              <w:rPr>
                <w:rFonts w:ascii="仿宋_GB2312" w:eastAsia="仿宋_GB2312"/>
                <w:szCs w:val="21"/>
              </w:rPr>
            </w:pPr>
            <w:r w:rsidRPr="00EB67A3">
              <w:rPr>
                <w:rFonts w:ascii="仿宋_GB2312" w:eastAsia="仿宋_GB2312"/>
                <w:szCs w:val="21"/>
              </w:rPr>
              <w:t>yzd985</w:t>
            </w:r>
          </w:p>
        </w:tc>
      </w:tr>
      <w:tr w:rsidR="007F353D" w:rsidRPr="008D784F" w:rsidTr="006D5A35">
        <w:trPr>
          <w:trHeight w:val="284"/>
        </w:trPr>
        <w:tc>
          <w:tcPr>
            <w:tcW w:w="1502" w:type="dxa"/>
            <w:shd w:val="clear" w:color="auto" w:fill="CCE8CF" w:themeFill="background1"/>
            <w:noWrap/>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hint="eastAsia"/>
                <w:szCs w:val="21"/>
              </w:rPr>
              <w:t>中文简称（长）</w:t>
            </w:r>
          </w:p>
        </w:tc>
        <w:tc>
          <w:tcPr>
            <w:tcW w:w="1488"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szCs w:val="21"/>
              </w:rPr>
              <w:t xml:space="preserve">yzd989 </w:t>
            </w:r>
            <w:proofErr w:type="spellStart"/>
            <w:r w:rsidRPr="00EB67A3">
              <w:rPr>
                <w:rFonts w:ascii="仿宋_GB2312" w:eastAsia="仿宋_GB2312"/>
                <w:szCs w:val="21"/>
              </w:rPr>
              <w:t>yzd989</w:t>
            </w:r>
            <w:proofErr w:type="spellEnd"/>
          </w:p>
        </w:tc>
        <w:tc>
          <w:tcPr>
            <w:tcW w:w="1489"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szCs w:val="21"/>
              </w:rPr>
              <w:t xml:space="preserve">yzd988 </w:t>
            </w:r>
            <w:proofErr w:type="spellStart"/>
            <w:r w:rsidRPr="00EB67A3">
              <w:rPr>
                <w:rFonts w:ascii="仿宋_GB2312" w:eastAsia="仿宋_GB2312"/>
                <w:szCs w:val="21"/>
              </w:rPr>
              <w:t>yzd988</w:t>
            </w:r>
            <w:proofErr w:type="spellEnd"/>
          </w:p>
        </w:tc>
        <w:tc>
          <w:tcPr>
            <w:tcW w:w="1489"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szCs w:val="21"/>
              </w:rPr>
              <w:t xml:space="preserve">yzd987 </w:t>
            </w:r>
            <w:proofErr w:type="spellStart"/>
            <w:r w:rsidRPr="00EB67A3">
              <w:rPr>
                <w:rFonts w:ascii="仿宋_GB2312" w:eastAsia="仿宋_GB2312"/>
                <w:szCs w:val="21"/>
              </w:rPr>
              <w:t>yzd987</w:t>
            </w:r>
            <w:proofErr w:type="spellEnd"/>
          </w:p>
        </w:tc>
        <w:tc>
          <w:tcPr>
            <w:tcW w:w="1489" w:type="dxa"/>
            <w:shd w:val="clear" w:color="auto" w:fill="CCE8CF" w:themeFill="background1"/>
            <w:vAlign w:val="center"/>
          </w:tcPr>
          <w:p w:rsidR="007F353D" w:rsidRDefault="007F353D" w:rsidP="006D5A35">
            <w:pPr>
              <w:jc w:val="center"/>
              <w:rPr>
                <w:rFonts w:ascii="仿宋_GB2312" w:eastAsia="仿宋_GB2312"/>
                <w:szCs w:val="21"/>
              </w:rPr>
            </w:pPr>
            <w:r w:rsidRPr="00EB67A3">
              <w:rPr>
                <w:rFonts w:ascii="仿宋_GB2312" w:eastAsia="仿宋_GB2312"/>
                <w:szCs w:val="21"/>
              </w:rPr>
              <w:t xml:space="preserve">yzd986 </w:t>
            </w:r>
          </w:p>
          <w:p w:rsidR="007F353D" w:rsidRDefault="007F353D" w:rsidP="006D5A35">
            <w:pPr>
              <w:jc w:val="center"/>
              <w:rPr>
                <w:rFonts w:ascii="仿宋_GB2312" w:eastAsia="仿宋_GB2312"/>
                <w:szCs w:val="21"/>
              </w:rPr>
            </w:pPr>
            <w:r w:rsidRPr="00EB67A3">
              <w:rPr>
                <w:rFonts w:ascii="仿宋_GB2312" w:eastAsia="仿宋_GB2312"/>
                <w:szCs w:val="21"/>
              </w:rPr>
              <w:t>yzd986</w:t>
            </w:r>
          </w:p>
        </w:tc>
        <w:tc>
          <w:tcPr>
            <w:tcW w:w="1489" w:type="dxa"/>
            <w:shd w:val="clear" w:color="auto" w:fill="CCE8CF" w:themeFill="background1"/>
            <w:vAlign w:val="center"/>
          </w:tcPr>
          <w:p w:rsidR="007F353D" w:rsidRDefault="007F353D" w:rsidP="006D5A35">
            <w:pPr>
              <w:jc w:val="center"/>
              <w:rPr>
                <w:rFonts w:ascii="仿宋_GB2312" w:eastAsia="仿宋_GB2312"/>
                <w:szCs w:val="21"/>
              </w:rPr>
            </w:pPr>
            <w:r w:rsidRPr="00EB67A3">
              <w:rPr>
                <w:rFonts w:ascii="仿宋_GB2312" w:eastAsia="仿宋_GB2312"/>
                <w:szCs w:val="21"/>
              </w:rPr>
              <w:t>yzd985</w:t>
            </w:r>
          </w:p>
          <w:p w:rsidR="007F353D" w:rsidRDefault="007F353D" w:rsidP="006D5A35">
            <w:pPr>
              <w:jc w:val="center"/>
              <w:rPr>
                <w:rFonts w:ascii="仿宋_GB2312" w:eastAsia="仿宋_GB2312"/>
                <w:szCs w:val="21"/>
              </w:rPr>
            </w:pPr>
            <w:r w:rsidRPr="00EB67A3">
              <w:rPr>
                <w:rFonts w:ascii="仿宋_GB2312" w:eastAsia="仿宋_GB2312"/>
                <w:szCs w:val="21"/>
              </w:rPr>
              <w:t xml:space="preserve"> yzd985</w:t>
            </w:r>
          </w:p>
        </w:tc>
      </w:tr>
      <w:tr w:rsidR="007F353D" w:rsidRPr="008D784F" w:rsidTr="006D5A35">
        <w:trPr>
          <w:trHeight w:val="284"/>
        </w:trPr>
        <w:tc>
          <w:tcPr>
            <w:tcW w:w="1502" w:type="dxa"/>
            <w:shd w:val="clear" w:color="auto" w:fill="CCE8CF" w:themeFill="background1"/>
            <w:noWrap/>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hint="eastAsia"/>
                <w:szCs w:val="21"/>
              </w:rPr>
              <w:t>开盘参考价</w:t>
            </w:r>
          </w:p>
        </w:tc>
        <w:tc>
          <w:tcPr>
            <w:tcW w:w="1488"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hint="eastAsia"/>
                <w:szCs w:val="21"/>
              </w:rPr>
              <w:t>10元</w:t>
            </w:r>
          </w:p>
        </w:tc>
        <w:tc>
          <w:tcPr>
            <w:tcW w:w="1489"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hint="eastAsia"/>
                <w:szCs w:val="21"/>
              </w:rPr>
              <w:t>10元</w:t>
            </w:r>
          </w:p>
        </w:tc>
        <w:tc>
          <w:tcPr>
            <w:tcW w:w="1489"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hint="eastAsia"/>
                <w:szCs w:val="21"/>
              </w:rPr>
              <w:t>10元</w:t>
            </w:r>
          </w:p>
        </w:tc>
        <w:tc>
          <w:tcPr>
            <w:tcW w:w="1489" w:type="dxa"/>
            <w:shd w:val="clear" w:color="auto" w:fill="CCE8CF" w:themeFill="background1"/>
            <w:vAlign w:val="center"/>
          </w:tcPr>
          <w:p w:rsidR="007F353D" w:rsidRDefault="007F353D" w:rsidP="006D5A35">
            <w:pPr>
              <w:jc w:val="center"/>
              <w:rPr>
                <w:rFonts w:ascii="仿宋_GB2312" w:eastAsia="仿宋_GB2312"/>
                <w:szCs w:val="21"/>
              </w:rPr>
            </w:pPr>
            <w:r w:rsidRPr="00EB67A3">
              <w:rPr>
                <w:rFonts w:ascii="仿宋_GB2312" w:eastAsia="仿宋_GB2312" w:hint="eastAsia"/>
                <w:szCs w:val="21"/>
              </w:rPr>
              <w:t>10元</w:t>
            </w:r>
          </w:p>
        </w:tc>
        <w:tc>
          <w:tcPr>
            <w:tcW w:w="1489" w:type="dxa"/>
            <w:shd w:val="clear" w:color="auto" w:fill="CCE8CF" w:themeFill="background1"/>
            <w:vAlign w:val="center"/>
          </w:tcPr>
          <w:p w:rsidR="007F353D" w:rsidRDefault="007F353D" w:rsidP="006D5A35">
            <w:pPr>
              <w:jc w:val="center"/>
              <w:rPr>
                <w:rFonts w:ascii="仿宋_GB2312" w:eastAsia="仿宋_GB2312"/>
                <w:szCs w:val="21"/>
              </w:rPr>
            </w:pPr>
            <w:r w:rsidRPr="00EB67A3">
              <w:rPr>
                <w:rFonts w:ascii="仿宋_GB2312" w:eastAsia="仿宋_GB2312" w:hint="eastAsia"/>
                <w:szCs w:val="21"/>
              </w:rPr>
              <w:t>10元</w:t>
            </w:r>
          </w:p>
        </w:tc>
      </w:tr>
      <w:tr w:rsidR="007F353D" w:rsidRPr="008D784F" w:rsidTr="006D5A35">
        <w:trPr>
          <w:trHeight w:val="284"/>
        </w:trPr>
        <w:tc>
          <w:tcPr>
            <w:tcW w:w="1502" w:type="dxa"/>
            <w:shd w:val="clear" w:color="auto" w:fill="CCE8CF" w:themeFill="background1"/>
            <w:noWrap/>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hint="eastAsia"/>
                <w:szCs w:val="21"/>
              </w:rPr>
              <w:t>名称</w:t>
            </w:r>
          </w:p>
        </w:tc>
        <w:tc>
          <w:tcPr>
            <w:tcW w:w="1488"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hint="eastAsia"/>
                <w:szCs w:val="21"/>
              </w:rPr>
              <w:t>有涨跌984</w:t>
            </w:r>
          </w:p>
        </w:tc>
        <w:tc>
          <w:tcPr>
            <w:tcW w:w="1489"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hint="eastAsia"/>
                <w:szCs w:val="21"/>
              </w:rPr>
              <w:t>有涨跌983</w:t>
            </w:r>
          </w:p>
        </w:tc>
        <w:tc>
          <w:tcPr>
            <w:tcW w:w="1489"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hint="eastAsia"/>
                <w:szCs w:val="21"/>
              </w:rPr>
              <w:t>有涨跌982</w:t>
            </w:r>
          </w:p>
        </w:tc>
        <w:tc>
          <w:tcPr>
            <w:tcW w:w="1489" w:type="dxa"/>
            <w:shd w:val="clear" w:color="auto" w:fill="CCE8CF" w:themeFill="background1"/>
            <w:vAlign w:val="center"/>
          </w:tcPr>
          <w:p w:rsidR="007F353D" w:rsidRDefault="007F353D" w:rsidP="006D5A35">
            <w:pPr>
              <w:jc w:val="center"/>
              <w:rPr>
                <w:rFonts w:ascii="仿宋_GB2312" w:eastAsia="仿宋_GB2312"/>
                <w:szCs w:val="21"/>
              </w:rPr>
            </w:pPr>
            <w:r w:rsidRPr="00EB67A3">
              <w:rPr>
                <w:rFonts w:ascii="仿宋_GB2312" w:eastAsia="仿宋_GB2312" w:hint="eastAsia"/>
                <w:szCs w:val="21"/>
              </w:rPr>
              <w:t>有涨跌981</w:t>
            </w:r>
          </w:p>
        </w:tc>
        <w:tc>
          <w:tcPr>
            <w:tcW w:w="1489" w:type="dxa"/>
            <w:shd w:val="clear" w:color="auto" w:fill="CCE8CF" w:themeFill="background1"/>
            <w:vAlign w:val="center"/>
          </w:tcPr>
          <w:p w:rsidR="007F353D" w:rsidRDefault="007F353D" w:rsidP="006D5A35">
            <w:pPr>
              <w:jc w:val="center"/>
              <w:rPr>
                <w:rFonts w:ascii="仿宋_GB2312" w:eastAsia="仿宋_GB2312"/>
                <w:szCs w:val="21"/>
              </w:rPr>
            </w:pPr>
            <w:r w:rsidRPr="00EB67A3">
              <w:rPr>
                <w:rFonts w:ascii="仿宋_GB2312" w:eastAsia="仿宋_GB2312" w:hint="eastAsia"/>
                <w:szCs w:val="21"/>
              </w:rPr>
              <w:t>有涨跌980</w:t>
            </w:r>
          </w:p>
        </w:tc>
      </w:tr>
      <w:tr w:rsidR="007F353D" w:rsidRPr="008D784F" w:rsidTr="006D5A35">
        <w:trPr>
          <w:trHeight w:val="284"/>
        </w:trPr>
        <w:tc>
          <w:tcPr>
            <w:tcW w:w="1502" w:type="dxa"/>
            <w:shd w:val="clear" w:color="auto" w:fill="CCE8CF" w:themeFill="background1"/>
            <w:noWrap/>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hint="eastAsia"/>
                <w:szCs w:val="21"/>
              </w:rPr>
              <w:t>代码</w:t>
            </w:r>
          </w:p>
        </w:tc>
        <w:tc>
          <w:tcPr>
            <w:tcW w:w="1488"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szCs w:val="21"/>
              </w:rPr>
              <w:t>688984</w:t>
            </w:r>
          </w:p>
        </w:tc>
        <w:tc>
          <w:tcPr>
            <w:tcW w:w="1489"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szCs w:val="21"/>
              </w:rPr>
              <w:t>688983</w:t>
            </w:r>
          </w:p>
        </w:tc>
        <w:tc>
          <w:tcPr>
            <w:tcW w:w="1489"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szCs w:val="21"/>
              </w:rPr>
              <w:t>688982</w:t>
            </w:r>
          </w:p>
        </w:tc>
        <w:tc>
          <w:tcPr>
            <w:tcW w:w="1489" w:type="dxa"/>
            <w:shd w:val="clear" w:color="auto" w:fill="CCE8CF" w:themeFill="background1"/>
            <w:vAlign w:val="center"/>
          </w:tcPr>
          <w:p w:rsidR="007F353D" w:rsidRDefault="007F353D" w:rsidP="006D5A35">
            <w:pPr>
              <w:jc w:val="center"/>
              <w:rPr>
                <w:rFonts w:ascii="仿宋_GB2312" w:eastAsia="仿宋_GB2312"/>
                <w:szCs w:val="21"/>
              </w:rPr>
            </w:pPr>
            <w:r w:rsidRPr="00EB67A3">
              <w:rPr>
                <w:rFonts w:ascii="仿宋_GB2312" w:eastAsia="仿宋_GB2312"/>
                <w:szCs w:val="21"/>
              </w:rPr>
              <w:t>688981</w:t>
            </w:r>
          </w:p>
        </w:tc>
        <w:tc>
          <w:tcPr>
            <w:tcW w:w="1489" w:type="dxa"/>
            <w:shd w:val="clear" w:color="auto" w:fill="CCE8CF" w:themeFill="background1"/>
            <w:vAlign w:val="center"/>
          </w:tcPr>
          <w:p w:rsidR="007F353D" w:rsidRDefault="007F353D" w:rsidP="006D5A35">
            <w:pPr>
              <w:jc w:val="center"/>
              <w:rPr>
                <w:rFonts w:ascii="仿宋_GB2312" w:eastAsia="仿宋_GB2312"/>
                <w:szCs w:val="21"/>
              </w:rPr>
            </w:pPr>
            <w:r w:rsidRPr="00EB67A3">
              <w:rPr>
                <w:rFonts w:ascii="仿宋_GB2312" w:eastAsia="仿宋_GB2312"/>
                <w:szCs w:val="21"/>
              </w:rPr>
              <w:t>688980</w:t>
            </w:r>
          </w:p>
        </w:tc>
      </w:tr>
      <w:tr w:rsidR="007F353D" w:rsidRPr="008D784F" w:rsidTr="006D5A35">
        <w:trPr>
          <w:trHeight w:val="284"/>
        </w:trPr>
        <w:tc>
          <w:tcPr>
            <w:tcW w:w="1502" w:type="dxa"/>
            <w:shd w:val="clear" w:color="auto" w:fill="CCE8CF" w:themeFill="background1"/>
            <w:noWrap/>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hint="eastAsia"/>
                <w:szCs w:val="21"/>
              </w:rPr>
              <w:t>简称</w:t>
            </w:r>
          </w:p>
        </w:tc>
        <w:tc>
          <w:tcPr>
            <w:tcW w:w="1488"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szCs w:val="21"/>
              </w:rPr>
              <w:t>yzd984</w:t>
            </w:r>
          </w:p>
        </w:tc>
        <w:tc>
          <w:tcPr>
            <w:tcW w:w="1489"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szCs w:val="21"/>
              </w:rPr>
              <w:t>yzd983</w:t>
            </w:r>
          </w:p>
        </w:tc>
        <w:tc>
          <w:tcPr>
            <w:tcW w:w="1489"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szCs w:val="21"/>
              </w:rPr>
              <w:t>yzd982</w:t>
            </w:r>
          </w:p>
        </w:tc>
        <w:tc>
          <w:tcPr>
            <w:tcW w:w="1489" w:type="dxa"/>
            <w:shd w:val="clear" w:color="auto" w:fill="CCE8CF" w:themeFill="background1"/>
            <w:vAlign w:val="center"/>
          </w:tcPr>
          <w:p w:rsidR="007F353D" w:rsidRDefault="007F353D" w:rsidP="006D5A35">
            <w:pPr>
              <w:jc w:val="center"/>
              <w:rPr>
                <w:rFonts w:ascii="仿宋_GB2312" w:eastAsia="仿宋_GB2312"/>
                <w:szCs w:val="21"/>
              </w:rPr>
            </w:pPr>
            <w:r w:rsidRPr="00EB67A3">
              <w:rPr>
                <w:rFonts w:ascii="仿宋_GB2312" w:eastAsia="仿宋_GB2312"/>
                <w:szCs w:val="21"/>
              </w:rPr>
              <w:t>yzd981</w:t>
            </w:r>
          </w:p>
        </w:tc>
        <w:tc>
          <w:tcPr>
            <w:tcW w:w="1489" w:type="dxa"/>
            <w:shd w:val="clear" w:color="auto" w:fill="CCE8CF" w:themeFill="background1"/>
            <w:vAlign w:val="center"/>
          </w:tcPr>
          <w:p w:rsidR="007F353D" w:rsidRDefault="007F353D" w:rsidP="006D5A35">
            <w:pPr>
              <w:jc w:val="center"/>
              <w:rPr>
                <w:rFonts w:ascii="仿宋_GB2312" w:eastAsia="仿宋_GB2312"/>
                <w:szCs w:val="21"/>
              </w:rPr>
            </w:pPr>
            <w:r w:rsidRPr="00EB67A3">
              <w:rPr>
                <w:rFonts w:ascii="仿宋_GB2312" w:eastAsia="仿宋_GB2312"/>
                <w:szCs w:val="21"/>
              </w:rPr>
              <w:t>yzd980</w:t>
            </w:r>
          </w:p>
        </w:tc>
      </w:tr>
      <w:tr w:rsidR="007F353D" w:rsidRPr="008D784F" w:rsidTr="006D5A35">
        <w:trPr>
          <w:trHeight w:val="284"/>
        </w:trPr>
        <w:tc>
          <w:tcPr>
            <w:tcW w:w="1502" w:type="dxa"/>
            <w:shd w:val="clear" w:color="auto" w:fill="CCE8CF" w:themeFill="background1"/>
            <w:noWrap/>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hint="eastAsia"/>
                <w:szCs w:val="21"/>
              </w:rPr>
              <w:t>中文简称（长）</w:t>
            </w:r>
          </w:p>
        </w:tc>
        <w:tc>
          <w:tcPr>
            <w:tcW w:w="1488"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szCs w:val="21"/>
              </w:rPr>
              <w:t xml:space="preserve">yzd984 </w:t>
            </w:r>
            <w:proofErr w:type="spellStart"/>
            <w:r w:rsidRPr="00EB67A3">
              <w:rPr>
                <w:rFonts w:ascii="仿宋_GB2312" w:eastAsia="仿宋_GB2312"/>
                <w:szCs w:val="21"/>
              </w:rPr>
              <w:t>yzd984</w:t>
            </w:r>
            <w:proofErr w:type="spellEnd"/>
          </w:p>
        </w:tc>
        <w:tc>
          <w:tcPr>
            <w:tcW w:w="1489"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szCs w:val="21"/>
              </w:rPr>
              <w:t xml:space="preserve">yzd983 </w:t>
            </w:r>
            <w:proofErr w:type="spellStart"/>
            <w:r w:rsidRPr="00EB67A3">
              <w:rPr>
                <w:rFonts w:ascii="仿宋_GB2312" w:eastAsia="仿宋_GB2312"/>
                <w:szCs w:val="21"/>
              </w:rPr>
              <w:t>yzd983</w:t>
            </w:r>
            <w:proofErr w:type="spellEnd"/>
          </w:p>
        </w:tc>
        <w:tc>
          <w:tcPr>
            <w:tcW w:w="1489"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szCs w:val="21"/>
              </w:rPr>
              <w:t xml:space="preserve">yzd982 </w:t>
            </w:r>
            <w:proofErr w:type="spellStart"/>
            <w:r w:rsidRPr="00EB67A3">
              <w:rPr>
                <w:rFonts w:ascii="仿宋_GB2312" w:eastAsia="仿宋_GB2312"/>
                <w:szCs w:val="21"/>
              </w:rPr>
              <w:t>yzd982</w:t>
            </w:r>
            <w:proofErr w:type="spellEnd"/>
          </w:p>
        </w:tc>
        <w:tc>
          <w:tcPr>
            <w:tcW w:w="1489" w:type="dxa"/>
            <w:shd w:val="clear" w:color="auto" w:fill="CCE8CF" w:themeFill="background1"/>
            <w:vAlign w:val="center"/>
          </w:tcPr>
          <w:p w:rsidR="007F353D" w:rsidRDefault="007F353D" w:rsidP="006D5A35">
            <w:pPr>
              <w:jc w:val="center"/>
              <w:rPr>
                <w:rFonts w:ascii="仿宋_GB2312" w:eastAsia="仿宋_GB2312"/>
                <w:szCs w:val="21"/>
              </w:rPr>
            </w:pPr>
            <w:r w:rsidRPr="00EB67A3">
              <w:rPr>
                <w:rFonts w:ascii="仿宋_GB2312" w:eastAsia="仿宋_GB2312"/>
                <w:szCs w:val="21"/>
              </w:rPr>
              <w:t xml:space="preserve">yzd981 </w:t>
            </w:r>
          </w:p>
          <w:p w:rsidR="007F353D" w:rsidRDefault="007F353D" w:rsidP="006D5A35">
            <w:pPr>
              <w:jc w:val="center"/>
              <w:rPr>
                <w:rFonts w:ascii="仿宋_GB2312" w:eastAsia="仿宋_GB2312"/>
                <w:szCs w:val="21"/>
              </w:rPr>
            </w:pPr>
            <w:r w:rsidRPr="00EB67A3">
              <w:rPr>
                <w:rFonts w:ascii="仿宋_GB2312" w:eastAsia="仿宋_GB2312"/>
                <w:szCs w:val="21"/>
              </w:rPr>
              <w:t>yzd981</w:t>
            </w:r>
          </w:p>
        </w:tc>
        <w:tc>
          <w:tcPr>
            <w:tcW w:w="1489" w:type="dxa"/>
            <w:shd w:val="clear" w:color="auto" w:fill="CCE8CF" w:themeFill="background1"/>
            <w:vAlign w:val="center"/>
          </w:tcPr>
          <w:p w:rsidR="007F353D" w:rsidRDefault="007F353D" w:rsidP="006D5A35">
            <w:pPr>
              <w:jc w:val="center"/>
              <w:rPr>
                <w:rFonts w:ascii="仿宋_GB2312" w:eastAsia="仿宋_GB2312"/>
                <w:szCs w:val="21"/>
              </w:rPr>
            </w:pPr>
            <w:r w:rsidRPr="00EB67A3">
              <w:rPr>
                <w:rFonts w:ascii="仿宋_GB2312" w:eastAsia="仿宋_GB2312"/>
                <w:szCs w:val="21"/>
              </w:rPr>
              <w:t xml:space="preserve">yzd980 </w:t>
            </w:r>
          </w:p>
          <w:p w:rsidR="007F353D" w:rsidRDefault="007F353D" w:rsidP="006D5A35">
            <w:pPr>
              <w:jc w:val="center"/>
              <w:rPr>
                <w:rFonts w:ascii="仿宋_GB2312" w:eastAsia="仿宋_GB2312"/>
                <w:szCs w:val="21"/>
              </w:rPr>
            </w:pPr>
            <w:r w:rsidRPr="00EB67A3">
              <w:rPr>
                <w:rFonts w:ascii="仿宋_GB2312" w:eastAsia="仿宋_GB2312"/>
                <w:szCs w:val="21"/>
              </w:rPr>
              <w:t>yzd980</w:t>
            </w:r>
          </w:p>
        </w:tc>
      </w:tr>
      <w:tr w:rsidR="007F353D" w:rsidRPr="008D784F" w:rsidTr="006D5A35">
        <w:trPr>
          <w:trHeight w:val="284"/>
        </w:trPr>
        <w:tc>
          <w:tcPr>
            <w:tcW w:w="1502" w:type="dxa"/>
            <w:shd w:val="clear" w:color="auto" w:fill="CCE8CF" w:themeFill="background1"/>
            <w:noWrap/>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hint="eastAsia"/>
                <w:szCs w:val="21"/>
              </w:rPr>
              <w:t>开盘参考价</w:t>
            </w:r>
          </w:p>
        </w:tc>
        <w:tc>
          <w:tcPr>
            <w:tcW w:w="1488"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hint="eastAsia"/>
                <w:szCs w:val="21"/>
              </w:rPr>
              <w:t>10元</w:t>
            </w:r>
          </w:p>
        </w:tc>
        <w:tc>
          <w:tcPr>
            <w:tcW w:w="1489"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hint="eastAsia"/>
                <w:szCs w:val="21"/>
              </w:rPr>
              <w:t>10元</w:t>
            </w:r>
          </w:p>
        </w:tc>
        <w:tc>
          <w:tcPr>
            <w:tcW w:w="1489" w:type="dxa"/>
            <w:shd w:val="clear" w:color="auto" w:fill="CCE8CF" w:themeFill="background1"/>
            <w:tcMar>
              <w:top w:w="0" w:type="dxa"/>
              <w:left w:w="108" w:type="dxa"/>
              <w:bottom w:w="0" w:type="dxa"/>
              <w:right w:w="108" w:type="dxa"/>
            </w:tcMar>
            <w:vAlign w:val="center"/>
            <w:hideMark/>
          </w:tcPr>
          <w:p w:rsidR="007F353D" w:rsidRDefault="007F353D" w:rsidP="006D5A35">
            <w:pPr>
              <w:jc w:val="center"/>
              <w:rPr>
                <w:rFonts w:ascii="仿宋_GB2312" w:eastAsia="仿宋_GB2312"/>
                <w:szCs w:val="21"/>
              </w:rPr>
            </w:pPr>
            <w:r w:rsidRPr="00EB67A3">
              <w:rPr>
                <w:rFonts w:ascii="仿宋_GB2312" w:eastAsia="仿宋_GB2312" w:hint="eastAsia"/>
                <w:szCs w:val="21"/>
              </w:rPr>
              <w:t>10元</w:t>
            </w:r>
          </w:p>
        </w:tc>
        <w:tc>
          <w:tcPr>
            <w:tcW w:w="1489" w:type="dxa"/>
            <w:shd w:val="clear" w:color="auto" w:fill="CCE8CF" w:themeFill="background1"/>
            <w:vAlign w:val="center"/>
          </w:tcPr>
          <w:p w:rsidR="007F353D" w:rsidRDefault="007F353D" w:rsidP="006D5A35">
            <w:pPr>
              <w:jc w:val="center"/>
              <w:rPr>
                <w:rFonts w:ascii="仿宋_GB2312" w:eastAsia="仿宋_GB2312"/>
                <w:szCs w:val="21"/>
              </w:rPr>
            </w:pPr>
            <w:r w:rsidRPr="00EB67A3">
              <w:rPr>
                <w:rFonts w:ascii="仿宋_GB2312" w:eastAsia="仿宋_GB2312" w:hint="eastAsia"/>
                <w:szCs w:val="21"/>
              </w:rPr>
              <w:t>10元</w:t>
            </w:r>
          </w:p>
        </w:tc>
        <w:tc>
          <w:tcPr>
            <w:tcW w:w="1489" w:type="dxa"/>
            <w:shd w:val="clear" w:color="auto" w:fill="CCE8CF" w:themeFill="background1"/>
            <w:vAlign w:val="center"/>
          </w:tcPr>
          <w:p w:rsidR="007F353D" w:rsidRDefault="007F353D" w:rsidP="006D5A35">
            <w:pPr>
              <w:jc w:val="center"/>
              <w:rPr>
                <w:rFonts w:ascii="仿宋_GB2312" w:eastAsia="仿宋_GB2312"/>
                <w:szCs w:val="21"/>
              </w:rPr>
            </w:pPr>
            <w:r w:rsidRPr="00EB67A3">
              <w:rPr>
                <w:rFonts w:ascii="仿宋_GB2312" w:eastAsia="仿宋_GB2312" w:hint="eastAsia"/>
                <w:szCs w:val="21"/>
              </w:rPr>
              <w:t>10元</w:t>
            </w:r>
          </w:p>
        </w:tc>
      </w:tr>
    </w:tbl>
    <w:p w:rsidR="007F353D" w:rsidRDefault="007F353D" w:rsidP="007F353D">
      <w:pPr>
        <w:spacing w:line="560" w:lineRule="exact"/>
        <w:ind w:firstLineChars="200" w:firstLine="602"/>
        <w:rPr>
          <w:rFonts w:ascii="黑体" w:eastAsia="黑体" w:hAnsi="黑体"/>
          <w:b/>
          <w:sz w:val="30"/>
          <w:szCs w:val="30"/>
        </w:rPr>
      </w:pPr>
      <w:r w:rsidRPr="00EB67A3">
        <w:rPr>
          <w:rFonts w:ascii="黑体" w:eastAsia="黑体" w:hAnsi="黑体" w:hint="eastAsia"/>
          <w:b/>
          <w:sz w:val="30"/>
          <w:szCs w:val="30"/>
        </w:rPr>
        <w:t>五、测试交易时间表</w:t>
      </w:r>
    </w:p>
    <w:tbl>
      <w:tblPr>
        <w:tblW w:w="5871"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3"/>
        <w:gridCol w:w="1574"/>
        <w:gridCol w:w="3544"/>
      </w:tblGrid>
      <w:tr w:rsidR="007F353D" w:rsidRPr="005E44C7" w:rsidTr="006D5A35">
        <w:trPr>
          <w:trHeight w:val="284"/>
          <w:jc w:val="center"/>
        </w:trPr>
        <w:tc>
          <w:tcPr>
            <w:tcW w:w="5871" w:type="dxa"/>
            <w:gridSpan w:val="3"/>
            <w:vAlign w:val="center"/>
          </w:tcPr>
          <w:p w:rsidR="007F353D" w:rsidRDefault="007F353D" w:rsidP="006D5A35">
            <w:pPr>
              <w:jc w:val="center"/>
              <w:rPr>
                <w:rFonts w:ascii="仿宋_GB2312" w:eastAsia="仿宋_GB2312"/>
                <w:b/>
                <w:szCs w:val="21"/>
              </w:rPr>
            </w:pPr>
            <w:r w:rsidRPr="00EB67A3">
              <w:rPr>
                <w:rFonts w:ascii="仿宋_GB2312" w:eastAsia="仿宋_GB2312" w:hint="eastAsia"/>
                <w:b/>
                <w:szCs w:val="21"/>
              </w:rPr>
              <w:t>竞价撮合平台</w:t>
            </w:r>
          </w:p>
        </w:tc>
      </w:tr>
      <w:tr w:rsidR="007F353D" w:rsidRPr="005E44C7" w:rsidTr="006D5A35">
        <w:trPr>
          <w:trHeight w:val="284"/>
          <w:jc w:val="center"/>
        </w:trPr>
        <w:tc>
          <w:tcPr>
            <w:tcW w:w="753" w:type="dxa"/>
            <w:vAlign w:val="center"/>
          </w:tcPr>
          <w:p w:rsidR="007F353D" w:rsidRDefault="007F353D" w:rsidP="006D5A35">
            <w:pPr>
              <w:jc w:val="center"/>
              <w:rPr>
                <w:rFonts w:ascii="仿宋_GB2312" w:eastAsia="仿宋_GB2312"/>
                <w:szCs w:val="21"/>
              </w:rPr>
            </w:pPr>
            <w:r w:rsidRPr="00EB67A3">
              <w:rPr>
                <w:rFonts w:ascii="仿宋_GB2312" w:eastAsia="仿宋_GB2312"/>
                <w:szCs w:val="21"/>
              </w:rPr>
              <w:t>1</w:t>
            </w:r>
          </w:p>
        </w:tc>
        <w:tc>
          <w:tcPr>
            <w:tcW w:w="1574" w:type="dxa"/>
            <w:vAlign w:val="center"/>
          </w:tcPr>
          <w:p w:rsidR="007F353D" w:rsidRPr="00AB610D" w:rsidRDefault="007F353D" w:rsidP="006D5A35">
            <w:pPr>
              <w:rPr>
                <w:rFonts w:ascii="仿宋_GB2312" w:eastAsia="仿宋_GB2312"/>
                <w:szCs w:val="21"/>
              </w:rPr>
            </w:pPr>
            <w:r w:rsidRPr="00EB67A3">
              <w:rPr>
                <w:rFonts w:ascii="仿宋_GB2312" w:eastAsia="仿宋_GB2312"/>
                <w:szCs w:val="21"/>
              </w:rPr>
              <w:t>9:15-9:25</w:t>
            </w:r>
          </w:p>
        </w:tc>
        <w:tc>
          <w:tcPr>
            <w:tcW w:w="3544" w:type="dxa"/>
            <w:vAlign w:val="center"/>
          </w:tcPr>
          <w:p w:rsidR="007F353D" w:rsidRPr="00AB610D" w:rsidRDefault="007F353D" w:rsidP="006D5A35">
            <w:pPr>
              <w:rPr>
                <w:rFonts w:ascii="仿宋_GB2312" w:eastAsia="仿宋_GB2312"/>
                <w:szCs w:val="21"/>
              </w:rPr>
            </w:pPr>
            <w:r w:rsidRPr="00EB67A3">
              <w:rPr>
                <w:rFonts w:ascii="仿宋_GB2312" w:eastAsia="仿宋_GB2312" w:hint="eastAsia"/>
                <w:szCs w:val="21"/>
              </w:rPr>
              <w:t>开市集合竞价</w:t>
            </w:r>
          </w:p>
        </w:tc>
      </w:tr>
      <w:tr w:rsidR="007F353D" w:rsidRPr="005E44C7" w:rsidTr="006D5A35">
        <w:trPr>
          <w:trHeight w:val="284"/>
          <w:jc w:val="center"/>
        </w:trPr>
        <w:tc>
          <w:tcPr>
            <w:tcW w:w="753" w:type="dxa"/>
            <w:vAlign w:val="center"/>
          </w:tcPr>
          <w:p w:rsidR="007F353D" w:rsidRDefault="007F353D" w:rsidP="006D5A35">
            <w:pPr>
              <w:jc w:val="center"/>
              <w:rPr>
                <w:rFonts w:ascii="仿宋_GB2312" w:eastAsia="仿宋_GB2312"/>
                <w:szCs w:val="21"/>
              </w:rPr>
            </w:pPr>
            <w:r w:rsidRPr="00EB67A3">
              <w:rPr>
                <w:rFonts w:ascii="仿宋_GB2312" w:eastAsia="仿宋_GB2312"/>
                <w:szCs w:val="21"/>
              </w:rPr>
              <w:t>2</w:t>
            </w:r>
          </w:p>
        </w:tc>
        <w:tc>
          <w:tcPr>
            <w:tcW w:w="1574" w:type="dxa"/>
            <w:vAlign w:val="center"/>
          </w:tcPr>
          <w:p w:rsidR="007F353D" w:rsidRPr="00AB610D" w:rsidRDefault="007F353D" w:rsidP="006D5A35">
            <w:pPr>
              <w:rPr>
                <w:rFonts w:ascii="仿宋_GB2312" w:eastAsia="仿宋_GB2312"/>
                <w:szCs w:val="21"/>
              </w:rPr>
            </w:pPr>
            <w:r w:rsidRPr="00EB67A3">
              <w:rPr>
                <w:rFonts w:ascii="仿宋_GB2312" w:eastAsia="仿宋_GB2312"/>
                <w:szCs w:val="21"/>
              </w:rPr>
              <w:t>9:30-11:30</w:t>
            </w:r>
          </w:p>
        </w:tc>
        <w:tc>
          <w:tcPr>
            <w:tcW w:w="3544" w:type="dxa"/>
            <w:vAlign w:val="center"/>
          </w:tcPr>
          <w:p w:rsidR="007F353D" w:rsidRPr="00AB610D" w:rsidRDefault="007F353D" w:rsidP="006D5A35">
            <w:pPr>
              <w:rPr>
                <w:rFonts w:ascii="仿宋_GB2312" w:eastAsia="仿宋_GB2312"/>
                <w:szCs w:val="21"/>
              </w:rPr>
            </w:pPr>
            <w:r w:rsidRPr="00EB67A3">
              <w:rPr>
                <w:rFonts w:ascii="仿宋_GB2312" w:eastAsia="仿宋_GB2312" w:hint="eastAsia"/>
                <w:szCs w:val="21"/>
              </w:rPr>
              <w:t>连续竞价</w:t>
            </w:r>
          </w:p>
        </w:tc>
      </w:tr>
      <w:tr w:rsidR="007F353D" w:rsidRPr="005E44C7" w:rsidTr="006D5A35">
        <w:trPr>
          <w:trHeight w:val="284"/>
          <w:jc w:val="center"/>
        </w:trPr>
        <w:tc>
          <w:tcPr>
            <w:tcW w:w="753" w:type="dxa"/>
            <w:vAlign w:val="center"/>
          </w:tcPr>
          <w:p w:rsidR="007F353D" w:rsidRDefault="007F353D" w:rsidP="006D5A35">
            <w:pPr>
              <w:jc w:val="center"/>
              <w:rPr>
                <w:rFonts w:ascii="仿宋_GB2312" w:eastAsia="仿宋_GB2312"/>
                <w:szCs w:val="21"/>
              </w:rPr>
            </w:pPr>
            <w:r w:rsidRPr="00EB67A3">
              <w:rPr>
                <w:rFonts w:ascii="仿宋_GB2312" w:eastAsia="仿宋_GB2312"/>
                <w:szCs w:val="21"/>
              </w:rPr>
              <w:t>3</w:t>
            </w:r>
          </w:p>
        </w:tc>
        <w:tc>
          <w:tcPr>
            <w:tcW w:w="1574" w:type="dxa"/>
            <w:vAlign w:val="center"/>
          </w:tcPr>
          <w:p w:rsidR="007F353D" w:rsidRPr="00AB610D" w:rsidRDefault="007F353D" w:rsidP="006D5A35">
            <w:pPr>
              <w:rPr>
                <w:rFonts w:ascii="仿宋_GB2312" w:eastAsia="仿宋_GB2312"/>
                <w:szCs w:val="21"/>
              </w:rPr>
            </w:pPr>
            <w:r w:rsidRPr="00EB67A3">
              <w:rPr>
                <w:rFonts w:ascii="仿宋_GB2312" w:eastAsia="仿宋_GB2312"/>
                <w:szCs w:val="21"/>
              </w:rPr>
              <w:t>13:00-14:57</w:t>
            </w:r>
          </w:p>
        </w:tc>
        <w:tc>
          <w:tcPr>
            <w:tcW w:w="3544" w:type="dxa"/>
            <w:vAlign w:val="center"/>
          </w:tcPr>
          <w:p w:rsidR="007F353D" w:rsidRPr="00AB610D" w:rsidRDefault="007F353D" w:rsidP="006D5A35">
            <w:pPr>
              <w:rPr>
                <w:rFonts w:ascii="仿宋_GB2312" w:eastAsia="仿宋_GB2312"/>
                <w:szCs w:val="21"/>
              </w:rPr>
            </w:pPr>
            <w:r w:rsidRPr="00EB67A3">
              <w:rPr>
                <w:rFonts w:ascii="仿宋_GB2312" w:eastAsia="仿宋_GB2312" w:hint="eastAsia"/>
                <w:szCs w:val="21"/>
              </w:rPr>
              <w:t>连续竞价</w:t>
            </w:r>
          </w:p>
        </w:tc>
      </w:tr>
      <w:tr w:rsidR="007F353D" w:rsidRPr="005E44C7" w:rsidTr="006D5A35">
        <w:trPr>
          <w:trHeight w:val="284"/>
          <w:jc w:val="center"/>
        </w:trPr>
        <w:tc>
          <w:tcPr>
            <w:tcW w:w="753" w:type="dxa"/>
            <w:vAlign w:val="center"/>
          </w:tcPr>
          <w:p w:rsidR="007F353D" w:rsidRDefault="007F353D" w:rsidP="006D5A35">
            <w:pPr>
              <w:jc w:val="center"/>
              <w:rPr>
                <w:rFonts w:ascii="仿宋_GB2312" w:eastAsia="仿宋_GB2312"/>
                <w:szCs w:val="21"/>
              </w:rPr>
            </w:pPr>
            <w:r w:rsidRPr="00EB67A3">
              <w:rPr>
                <w:rFonts w:ascii="仿宋_GB2312" w:eastAsia="仿宋_GB2312"/>
                <w:szCs w:val="21"/>
              </w:rPr>
              <w:t>4</w:t>
            </w:r>
          </w:p>
        </w:tc>
        <w:tc>
          <w:tcPr>
            <w:tcW w:w="1574" w:type="dxa"/>
            <w:vAlign w:val="center"/>
          </w:tcPr>
          <w:p w:rsidR="007F353D" w:rsidRPr="00AB610D" w:rsidRDefault="007F353D" w:rsidP="006D5A35">
            <w:pPr>
              <w:rPr>
                <w:rFonts w:ascii="仿宋_GB2312" w:eastAsia="仿宋_GB2312"/>
                <w:szCs w:val="21"/>
              </w:rPr>
            </w:pPr>
            <w:r w:rsidRPr="00EB67A3">
              <w:rPr>
                <w:rFonts w:ascii="仿宋_GB2312" w:eastAsia="仿宋_GB2312"/>
                <w:szCs w:val="21"/>
              </w:rPr>
              <w:t>14:57-15:00</w:t>
            </w:r>
          </w:p>
        </w:tc>
        <w:tc>
          <w:tcPr>
            <w:tcW w:w="3544" w:type="dxa"/>
            <w:vAlign w:val="center"/>
          </w:tcPr>
          <w:p w:rsidR="007F353D" w:rsidRPr="00AB610D" w:rsidRDefault="007F353D" w:rsidP="006D5A35">
            <w:pPr>
              <w:rPr>
                <w:rFonts w:ascii="仿宋_GB2312" w:eastAsia="仿宋_GB2312"/>
                <w:szCs w:val="21"/>
              </w:rPr>
            </w:pPr>
            <w:r w:rsidRPr="00EB67A3">
              <w:rPr>
                <w:rFonts w:ascii="仿宋_GB2312" w:eastAsia="仿宋_GB2312" w:hint="eastAsia"/>
                <w:szCs w:val="21"/>
              </w:rPr>
              <w:t>收盘集合竞价</w:t>
            </w:r>
          </w:p>
        </w:tc>
      </w:tr>
      <w:tr w:rsidR="007F353D" w:rsidRPr="005E44C7" w:rsidTr="006D5A35">
        <w:trPr>
          <w:trHeight w:val="284"/>
          <w:jc w:val="center"/>
        </w:trPr>
        <w:tc>
          <w:tcPr>
            <w:tcW w:w="753" w:type="dxa"/>
            <w:vAlign w:val="center"/>
          </w:tcPr>
          <w:p w:rsidR="007F353D" w:rsidRDefault="007F353D" w:rsidP="006D5A35">
            <w:pPr>
              <w:jc w:val="center"/>
              <w:rPr>
                <w:rFonts w:ascii="仿宋_GB2312" w:eastAsia="仿宋_GB2312"/>
                <w:szCs w:val="21"/>
              </w:rPr>
            </w:pPr>
            <w:r w:rsidRPr="00EB67A3">
              <w:rPr>
                <w:rFonts w:ascii="仿宋_GB2312" w:eastAsia="仿宋_GB2312"/>
                <w:szCs w:val="21"/>
              </w:rPr>
              <w:t>5</w:t>
            </w:r>
          </w:p>
        </w:tc>
        <w:tc>
          <w:tcPr>
            <w:tcW w:w="1574" w:type="dxa"/>
            <w:vAlign w:val="center"/>
          </w:tcPr>
          <w:p w:rsidR="007F353D" w:rsidRPr="00AB610D" w:rsidRDefault="007F353D" w:rsidP="006D5A35">
            <w:pPr>
              <w:rPr>
                <w:rFonts w:ascii="仿宋_GB2312" w:eastAsia="仿宋_GB2312"/>
                <w:szCs w:val="21"/>
              </w:rPr>
            </w:pPr>
            <w:r w:rsidRPr="00EB67A3">
              <w:rPr>
                <w:rFonts w:ascii="仿宋_GB2312" w:eastAsia="仿宋_GB2312"/>
                <w:szCs w:val="21"/>
              </w:rPr>
              <w:t>15:00-15:30</w:t>
            </w:r>
          </w:p>
        </w:tc>
        <w:tc>
          <w:tcPr>
            <w:tcW w:w="3544" w:type="dxa"/>
            <w:vAlign w:val="center"/>
          </w:tcPr>
          <w:p w:rsidR="007F353D" w:rsidRPr="00AB610D" w:rsidRDefault="007F353D" w:rsidP="006D5A35">
            <w:pPr>
              <w:rPr>
                <w:rFonts w:ascii="仿宋_GB2312" w:eastAsia="仿宋_GB2312"/>
                <w:szCs w:val="21"/>
              </w:rPr>
            </w:pPr>
            <w:r w:rsidRPr="00EB67A3">
              <w:rPr>
                <w:rFonts w:ascii="仿宋_GB2312" w:eastAsia="仿宋_GB2312" w:hint="eastAsia"/>
                <w:szCs w:val="21"/>
              </w:rPr>
              <w:t>债券质押式回购延长</w:t>
            </w:r>
          </w:p>
        </w:tc>
      </w:tr>
      <w:tr w:rsidR="007F353D" w:rsidRPr="005E44C7" w:rsidTr="006D5A35">
        <w:trPr>
          <w:trHeight w:val="284"/>
          <w:jc w:val="center"/>
        </w:trPr>
        <w:tc>
          <w:tcPr>
            <w:tcW w:w="753" w:type="dxa"/>
            <w:vAlign w:val="center"/>
          </w:tcPr>
          <w:p w:rsidR="007F353D" w:rsidRDefault="007F353D" w:rsidP="006D5A35">
            <w:pPr>
              <w:jc w:val="center"/>
              <w:rPr>
                <w:rFonts w:ascii="仿宋_GB2312" w:eastAsia="仿宋_GB2312"/>
                <w:szCs w:val="21"/>
              </w:rPr>
            </w:pPr>
            <w:r w:rsidRPr="00EB67A3">
              <w:rPr>
                <w:rFonts w:ascii="仿宋_GB2312" w:eastAsia="仿宋_GB2312"/>
                <w:szCs w:val="21"/>
              </w:rPr>
              <w:t>6</w:t>
            </w:r>
          </w:p>
        </w:tc>
        <w:tc>
          <w:tcPr>
            <w:tcW w:w="1574" w:type="dxa"/>
            <w:vAlign w:val="center"/>
          </w:tcPr>
          <w:p w:rsidR="007F353D" w:rsidRPr="00AB610D" w:rsidRDefault="007F353D" w:rsidP="006D5A35">
            <w:pPr>
              <w:rPr>
                <w:rFonts w:ascii="仿宋_GB2312" w:eastAsia="仿宋_GB2312"/>
                <w:szCs w:val="21"/>
              </w:rPr>
            </w:pPr>
            <w:r w:rsidRPr="00EB67A3">
              <w:rPr>
                <w:rFonts w:ascii="仿宋_GB2312" w:eastAsia="仿宋_GB2312"/>
                <w:szCs w:val="21"/>
              </w:rPr>
              <w:t>15:30-18:00</w:t>
            </w:r>
          </w:p>
        </w:tc>
        <w:tc>
          <w:tcPr>
            <w:tcW w:w="3544" w:type="dxa"/>
            <w:vAlign w:val="center"/>
          </w:tcPr>
          <w:p w:rsidR="007F353D" w:rsidRPr="00AB610D" w:rsidRDefault="007F353D" w:rsidP="006D5A35">
            <w:pPr>
              <w:rPr>
                <w:rFonts w:ascii="仿宋_GB2312" w:eastAsia="仿宋_GB2312"/>
                <w:szCs w:val="21"/>
              </w:rPr>
            </w:pPr>
            <w:r w:rsidRPr="00EB67A3">
              <w:rPr>
                <w:rFonts w:ascii="仿宋_GB2312" w:eastAsia="仿宋_GB2312" w:hint="eastAsia"/>
                <w:szCs w:val="21"/>
              </w:rPr>
              <w:t>闭市处理</w:t>
            </w:r>
          </w:p>
        </w:tc>
      </w:tr>
      <w:tr w:rsidR="007F353D" w:rsidRPr="005E44C7" w:rsidTr="006D5A35">
        <w:trPr>
          <w:trHeight w:val="284"/>
          <w:jc w:val="center"/>
        </w:trPr>
        <w:tc>
          <w:tcPr>
            <w:tcW w:w="5871" w:type="dxa"/>
            <w:gridSpan w:val="3"/>
            <w:vAlign w:val="center"/>
          </w:tcPr>
          <w:p w:rsidR="007F353D" w:rsidRDefault="007F353D" w:rsidP="006D5A35">
            <w:pPr>
              <w:jc w:val="center"/>
              <w:rPr>
                <w:rFonts w:ascii="仿宋_GB2312" w:eastAsia="仿宋_GB2312"/>
                <w:b/>
                <w:szCs w:val="21"/>
              </w:rPr>
            </w:pPr>
            <w:r w:rsidRPr="00EB67A3">
              <w:rPr>
                <w:rFonts w:ascii="仿宋_GB2312" w:eastAsia="仿宋_GB2312" w:hint="eastAsia"/>
                <w:b/>
                <w:szCs w:val="21"/>
              </w:rPr>
              <w:t>综合业务平台</w:t>
            </w:r>
          </w:p>
        </w:tc>
      </w:tr>
      <w:tr w:rsidR="007F353D" w:rsidRPr="005E44C7" w:rsidTr="006D5A35">
        <w:trPr>
          <w:trHeight w:val="284"/>
          <w:jc w:val="center"/>
        </w:trPr>
        <w:tc>
          <w:tcPr>
            <w:tcW w:w="753" w:type="dxa"/>
            <w:vAlign w:val="center"/>
          </w:tcPr>
          <w:p w:rsidR="007F353D" w:rsidRDefault="007F353D" w:rsidP="006D5A35">
            <w:pPr>
              <w:jc w:val="center"/>
              <w:rPr>
                <w:rFonts w:ascii="仿宋_GB2312" w:eastAsia="仿宋_GB2312"/>
                <w:szCs w:val="21"/>
              </w:rPr>
            </w:pPr>
            <w:r w:rsidRPr="00EB67A3">
              <w:rPr>
                <w:rFonts w:ascii="仿宋_GB2312" w:eastAsia="仿宋_GB2312"/>
                <w:szCs w:val="21"/>
              </w:rPr>
              <w:t>1</w:t>
            </w:r>
          </w:p>
        </w:tc>
        <w:tc>
          <w:tcPr>
            <w:tcW w:w="1574" w:type="dxa"/>
            <w:vAlign w:val="center"/>
          </w:tcPr>
          <w:p w:rsidR="007F353D" w:rsidRPr="00AB610D" w:rsidRDefault="007F353D" w:rsidP="006D5A35">
            <w:pPr>
              <w:rPr>
                <w:rFonts w:ascii="仿宋_GB2312" w:eastAsia="仿宋_GB2312"/>
                <w:szCs w:val="21"/>
              </w:rPr>
            </w:pPr>
            <w:r w:rsidRPr="00EB67A3">
              <w:rPr>
                <w:rFonts w:ascii="仿宋_GB2312" w:eastAsia="仿宋_GB2312"/>
                <w:szCs w:val="21"/>
              </w:rPr>
              <w:t>9:30-15:30</w:t>
            </w:r>
          </w:p>
        </w:tc>
        <w:tc>
          <w:tcPr>
            <w:tcW w:w="3544" w:type="dxa"/>
            <w:vAlign w:val="center"/>
          </w:tcPr>
          <w:p w:rsidR="007F353D" w:rsidRPr="00AB610D" w:rsidRDefault="007F353D" w:rsidP="006D5A35">
            <w:pPr>
              <w:rPr>
                <w:rFonts w:ascii="仿宋_GB2312" w:eastAsia="仿宋_GB2312"/>
                <w:szCs w:val="21"/>
              </w:rPr>
            </w:pPr>
            <w:r w:rsidRPr="00EB67A3">
              <w:rPr>
                <w:rFonts w:ascii="仿宋_GB2312" w:eastAsia="仿宋_GB2312" w:hint="eastAsia"/>
                <w:szCs w:val="21"/>
              </w:rPr>
              <w:t>大宗交易意向申报</w:t>
            </w:r>
          </w:p>
        </w:tc>
      </w:tr>
      <w:tr w:rsidR="007F353D" w:rsidRPr="005E44C7" w:rsidTr="006D5A35">
        <w:trPr>
          <w:trHeight w:val="284"/>
          <w:jc w:val="center"/>
        </w:trPr>
        <w:tc>
          <w:tcPr>
            <w:tcW w:w="753" w:type="dxa"/>
            <w:vAlign w:val="center"/>
          </w:tcPr>
          <w:p w:rsidR="007F353D" w:rsidRDefault="007F353D" w:rsidP="006D5A35">
            <w:pPr>
              <w:jc w:val="center"/>
              <w:rPr>
                <w:rFonts w:ascii="仿宋_GB2312" w:eastAsia="仿宋_GB2312"/>
                <w:szCs w:val="21"/>
              </w:rPr>
            </w:pPr>
            <w:r w:rsidRPr="00EB67A3">
              <w:rPr>
                <w:rFonts w:ascii="仿宋_GB2312" w:eastAsia="仿宋_GB2312"/>
                <w:szCs w:val="21"/>
              </w:rPr>
              <w:t>2</w:t>
            </w:r>
          </w:p>
        </w:tc>
        <w:tc>
          <w:tcPr>
            <w:tcW w:w="1574" w:type="dxa"/>
            <w:vAlign w:val="center"/>
          </w:tcPr>
          <w:p w:rsidR="007F353D" w:rsidRPr="00AB610D" w:rsidRDefault="007F353D" w:rsidP="006D5A35">
            <w:pPr>
              <w:rPr>
                <w:rFonts w:ascii="仿宋_GB2312" w:eastAsia="仿宋_GB2312"/>
                <w:szCs w:val="21"/>
              </w:rPr>
            </w:pPr>
            <w:r w:rsidRPr="00EB67A3">
              <w:rPr>
                <w:rFonts w:ascii="仿宋_GB2312" w:eastAsia="仿宋_GB2312"/>
                <w:szCs w:val="21"/>
              </w:rPr>
              <w:t>9:30-15:30</w:t>
            </w:r>
          </w:p>
        </w:tc>
        <w:tc>
          <w:tcPr>
            <w:tcW w:w="3544" w:type="dxa"/>
            <w:vAlign w:val="center"/>
          </w:tcPr>
          <w:p w:rsidR="007F353D" w:rsidRPr="00AB610D" w:rsidRDefault="007F353D" w:rsidP="006D5A35">
            <w:pPr>
              <w:rPr>
                <w:rFonts w:ascii="仿宋_GB2312" w:eastAsia="仿宋_GB2312"/>
                <w:szCs w:val="21"/>
              </w:rPr>
            </w:pPr>
            <w:r w:rsidRPr="00EB67A3">
              <w:rPr>
                <w:rFonts w:ascii="仿宋_GB2312" w:eastAsia="仿宋_GB2312" w:hint="eastAsia"/>
                <w:szCs w:val="21"/>
              </w:rPr>
              <w:t>科创板股票盘后固定价格申报</w:t>
            </w:r>
          </w:p>
        </w:tc>
      </w:tr>
      <w:tr w:rsidR="007F353D" w:rsidRPr="005E44C7" w:rsidTr="006D5A35">
        <w:trPr>
          <w:trHeight w:val="284"/>
          <w:jc w:val="center"/>
        </w:trPr>
        <w:tc>
          <w:tcPr>
            <w:tcW w:w="753" w:type="dxa"/>
            <w:vAlign w:val="center"/>
          </w:tcPr>
          <w:p w:rsidR="007F353D" w:rsidRDefault="007F353D" w:rsidP="006D5A35">
            <w:pPr>
              <w:jc w:val="center"/>
              <w:rPr>
                <w:rFonts w:ascii="仿宋_GB2312" w:eastAsia="仿宋_GB2312"/>
                <w:szCs w:val="21"/>
              </w:rPr>
            </w:pPr>
            <w:r w:rsidRPr="00EB67A3">
              <w:rPr>
                <w:rFonts w:ascii="仿宋_GB2312" w:eastAsia="仿宋_GB2312"/>
                <w:szCs w:val="21"/>
              </w:rPr>
              <w:lastRenderedPageBreak/>
              <w:t>3</w:t>
            </w:r>
          </w:p>
        </w:tc>
        <w:tc>
          <w:tcPr>
            <w:tcW w:w="1574" w:type="dxa"/>
            <w:vAlign w:val="center"/>
          </w:tcPr>
          <w:p w:rsidR="007F353D" w:rsidRPr="00AB610D" w:rsidRDefault="007F353D" w:rsidP="006D5A35">
            <w:pPr>
              <w:rPr>
                <w:rFonts w:ascii="仿宋_GB2312" w:eastAsia="仿宋_GB2312"/>
                <w:szCs w:val="21"/>
              </w:rPr>
            </w:pPr>
            <w:r w:rsidRPr="00EB67A3">
              <w:rPr>
                <w:rFonts w:ascii="仿宋_GB2312" w:eastAsia="仿宋_GB2312"/>
                <w:szCs w:val="21"/>
              </w:rPr>
              <w:t>9:30-15:30</w:t>
            </w:r>
          </w:p>
        </w:tc>
        <w:tc>
          <w:tcPr>
            <w:tcW w:w="3544" w:type="dxa"/>
            <w:vAlign w:val="center"/>
          </w:tcPr>
          <w:p w:rsidR="007F353D" w:rsidRPr="00AB610D" w:rsidRDefault="007F353D" w:rsidP="006D5A35">
            <w:pPr>
              <w:rPr>
                <w:rFonts w:ascii="仿宋_GB2312" w:eastAsia="仿宋_GB2312"/>
                <w:szCs w:val="21"/>
              </w:rPr>
            </w:pPr>
            <w:r w:rsidRPr="00EB67A3">
              <w:rPr>
                <w:rFonts w:ascii="仿宋_GB2312" w:eastAsia="仿宋_GB2312" w:hint="eastAsia"/>
                <w:szCs w:val="21"/>
              </w:rPr>
              <w:t>科创板股票大宗交易成交申报</w:t>
            </w:r>
          </w:p>
        </w:tc>
      </w:tr>
      <w:tr w:rsidR="007F353D" w:rsidRPr="005E44C7" w:rsidTr="006D5A35">
        <w:trPr>
          <w:trHeight w:val="284"/>
          <w:jc w:val="center"/>
        </w:trPr>
        <w:tc>
          <w:tcPr>
            <w:tcW w:w="753" w:type="dxa"/>
            <w:vAlign w:val="center"/>
          </w:tcPr>
          <w:p w:rsidR="007F353D" w:rsidRDefault="007F353D" w:rsidP="006D5A35">
            <w:pPr>
              <w:jc w:val="center"/>
              <w:rPr>
                <w:rFonts w:ascii="仿宋_GB2312" w:eastAsia="仿宋_GB2312"/>
                <w:szCs w:val="21"/>
              </w:rPr>
            </w:pPr>
            <w:r w:rsidRPr="00EB67A3">
              <w:rPr>
                <w:rFonts w:ascii="仿宋_GB2312" w:eastAsia="仿宋_GB2312"/>
                <w:szCs w:val="21"/>
              </w:rPr>
              <w:t>4</w:t>
            </w:r>
          </w:p>
        </w:tc>
        <w:tc>
          <w:tcPr>
            <w:tcW w:w="1574" w:type="dxa"/>
            <w:vAlign w:val="center"/>
          </w:tcPr>
          <w:p w:rsidR="007F353D" w:rsidRPr="00AB610D" w:rsidRDefault="007F353D" w:rsidP="006D5A35">
            <w:pPr>
              <w:rPr>
                <w:rFonts w:ascii="仿宋_GB2312" w:eastAsia="仿宋_GB2312"/>
                <w:szCs w:val="21"/>
              </w:rPr>
            </w:pPr>
            <w:r w:rsidRPr="00EB67A3">
              <w:rPr>
                <w:rFonts w:ascii="仿宋_GB2312" w:eastAsia="仿宋_GB2312"/>
                <w:szCs w:val="21"/>
              </w:rPr>
              <w:t>15:00-15:30</w:t>
            </w:r>
          </w:p>
        </w:tc>
        <w:tc>
          <w:tcPr>
            <w:tcW w:w="3544" w:type="dxa"/>
            <w:vAlign w:val="center"/>
          </w:tcPr>
          <w:p w:rsidR="007F353D" w:rsidRPr="00AB610D" w:rsidRDefault="007F353D" w:rsidP="006D5A35">
            <w:pPr>
              <w:rPr>
                <w:rFonts w:ascii="仿宋_GB2312" w:eastAsia="仿宋_GB2312"/>
                <w:szCs w:val="21"/>
              </w:rPr>
            </w:pPr>
            <w:r w:rsidRPr="00EB67A3">
              <w:rPr>
                <w:rFonts w:ascii="仿宋_GB2312" w:eastAsia="仿宋_GB2312" w:hint="eastAsia"/>
                <w:szCs w:val="21"/>
              </w:rPr>
              <w:t>普通股票大宗交易成交申报</w:t>
            </w:r>
          </w:p>
        </w:tc>
      </w:tr>
      <w:tr w:rsidR="007F353D" w:rsidRPr="005E44C7" w:rsidTr="006D5A35">
        <w:trPr>
          <w:trHeight w:val="284"/>
          <w:jc w:val="center"/>
        </w:trPr>
        <w:tc>
          <w:tcPr>
            <w:tcW w:w="753" w:type="dxa"/>
            <w:vAlign w:val="center"/>
          </w:tcPr>
          <w:p w:rsidR="007F353D" w:rsidRDefault="007F353D" w:rsidP="006D5A35">
            <w:pPr>
              <w:jc w:val="center"/>
              <w:rPr>
                <w:rFonts w:ascii="仿宋_GB2312" w:eastAsia="仿宋_GB2312"/>
                <w:szCs w:val="21"/>
              </w:rPr>
            </w:pPr>
            <w:r w:rsidRPr="00EB67A3">
              <w:rPr>
                <w:rFonts w:ascii="仿宋_GB2312" w:eastAsia="仿宋_GB2312"/>
                <w:szCs w:val="21"/>
              </w:rPr>
              <w:t>5</w:t>
            </w:r>
          </w:p>
        </w:tc>
        <w:tc>
          <w:tcPr>
            <w:tcW w:w="1574" w:type="dxa"/>
            <w:vAlign w:val="center"/>
          </w:tcPr>
          <w:p w:rsidR="007F353D" w:rsidRPr="00AB610D" w:rsidRDefault="007F353D" w:rsidP="006D5A35">
            <w:pPr>
              <w:rPr>
                <w:rFonts w:ascii="仿宋_GB2312" w:eastAsia="仿宋_GB2312"/>
                <w:szCs w:val="21"/>
              </w:rPr>
            </w:pPr>
            <w:r w:rsidRPr="00EB67A3">
              <w:rPr>
                <w:rFonts w:ascii="仿宋_GB2312" w:eastAsia="仿宋_GB2312"/>
                <w:szCs w:val="21"/>
              </w:rPr>
              <w:t>15:00-15:30</w:t>
            </w:r>
          </w:p>
        </w:tc>
        <w:tc>
          <w:tcPr>
            <w:tcW w:w="3544" w:type="dxa"/>
            <w:vAlign w:val="center"/>
          </w:tcPr>
          <w:p w:rsidR="007F353D" w:rsidRPr="00AB610D" w:rsidRDefault="007F353D" w:rsidP="006D5A35">
            <w:pPr>
              <w:rPr>
                <w:rFonts w:ascii="仿宋_GB2312" w:eastAsia="仿宋_GB2312"/>
                <w:szCs w:val="21"/>
              </w:rPr>
            </w:pPr>
            <w:r w:rsidRPr="00EB67A3">
              <w:rPr>
                <w:rFonts w:ascii="仿宋_GB2312" w:eastAsia="仿宋_GB2312" w:hint="eastAsia"/>
                <w:szCs w:val="21"/>
              </w:rPr>
              <w:t>普通股票大宗交易固定价格申报</w:t>
            </w:r>
          </w:p>
        </w:tc>
      </w:tr>
      <w:tr w:rsidR="007F353D" w:rsidRPr="005E44C7" w:rsidTr="006D5A35">
        <w:trPr>
          <w:trHeight w:val="284"/>
          <w:jc w:val="center"/>
        </w:trPr>
        <w:tc>
          <w:tcPr>
            <w:tcW w:w="753" w:type="dxa"/>
            <w:vAlign w:val="center"/>
          </w:tcPr>
          <w:p w:rsidR="007F353D" w:rsidRDefault="007F353D" w:rsidP="006D5A35">
            <w:pPr>
              <w:jc w:val="center"/>
              <w:rPr>
                <w:rFonts w:ascii="仿宋_GB2312" w:eastAsia="仿宋_GB2312"/>
                <w:szCs w:val="21"/>
              </w:rPr>
            </w:pPr>
            <w:r w:rsidRPr="00EB67A3">
              <w:rPr>
                <w:rFonts w:ascii="仿宋_GB2312" w:eastAsia="仿宋_GB2312"/>
                <w:szCs w:val="21"/>
              </w:rPr>
              <w:t>6</w:t>
            </w:r>
          </w:p>
        </w:tc>
        <w:tc>
          <w:tcPr>
            <w:tcW w:w="1574" w:type="dxa"/>
            <w:vAlign w:val="center"/>
          </w:tcPr>
          <w:p w:rsidR="007F353D" w:rsidRPr="00AB610D" w:rsidRDefault="007F353D" w:rsidP="006D5A35">
            <w:pPr>
              <w:rPr>
                <w:rFonts w:ascii="仿宋_GB2312" w:eastAsia="仿宋_GB2312"/>
                <w:szCs w:val="21"/>
              </w:rPr>
            </w:pPr>
            <w:r w:rsidRPr="00EB67A3">
              <w:rPr>
                <w:rFonts w:ascii="仿宋_GB2312" w:eastAsia="仿宋_GB2312"/>
                <w:szCs w:val="21"/>
              </w:rPr>
              <w:t>15:30-18:00</w:t>
            </w:r>
          </w:p>
        </w:tc>
        <w:tc>
          <w:tcPr>
            <w:tcW w:w="3544" w:type="dxa"/>
            <w:vAlign w:val="center"/>
          </w:tcPr>
          <w:p w:rsidR="007F353D" w:rsidRPr="00AB610D" w:rsidRDefault="007F353D" w:rsidP="006D5A35">
            <w:pPr>
              <w:rPr>
                <w:rFonts w:ascii="仿宋_GB2312" w:eastAsia="仿宋_GB2312"/>
                <w:szCs w:val="21"/>
              </w:rPr>
            </w:pPr>
            <w:r w:rsidRPr="00EB67A3">
              <w:rPr>
                <w:rFonts w:ascii="仿宋_GB2312" w:eastAsia="仿宋_GB2312" w:hint="eastAsia"/>
                <w:szCs w:val="21"/>
              </w:rPr>
              <w:t>闭市处理</w:t>
            </w:r>
          </w:p>
        </w:tc>
      </w:tr>
    </w:tbl>
    <w:p w:rsidR="007F353D" w:rsidRDefault="007F353D" w:rsidP="007F353D">
      <w:pPr>
        <w:spacing w:line="560" w:lineRule="exact"/>
        <w:ind w:firstLineChars="200" w:firstLine="602"/>
        <w:rPr>
          <w:rFonts w:ascii="黑体" w:eastAsia="黑体" w:hAnsi="黑体"/>
          <w:b/>
          <w:sz w:val="30"/>
          <w:szCs w:val="30"/>
        </w:rPr>
      </w:pPr>
      <w:r w:rsidRPr="00EB67A3">
        <w:rPr>
          <w:rFonts w:ascii="黑体" w:eastAsia="黑体" w:hAnsi="黑体" w:hint="eastAsia"/>
          <w:b/>
          <w:sz w:val="30"/>
          <w:szCs w:val="30"/>
        </w:rPr>
        <w:t>六、数据接收与发送</w:t>
      </w:r>
    </w:p>
    <w:p w:rsidR="007F353D" w:rsidRDefault="007F353D" w:rsidP="007F353D">
      <w:pPr>
        <w:spacing w:line="560" w:lineRule="exact"/>
        <w:ind w:firstLineChars="200" w:firstLine="600"/>
        <w:rPr>
          <w:rFonts w:ascii="仿宋_GB2312" w:eastAsia="仿宋_GB2312"/>
          <w:sz w:val="30"/>
          <w:szCs w:val="30"/>
        </w:rPr>
      </w:pPr>
      <w:r>
        <w:rPr>
          <w:rFonts w:ascii="仿宋_GB2312" w:eastAsia="仿宋_GB2312" w:hint="eastAsia"/>
          <w:sz w:val="30"/>
          <w:szCs w:val="30"/>
        </w:rPr>
        <w:t>请</w:t>
      </w:r>
      <w:r w:rsidRPr="00C40CA5">
        <w:rPr>
          <w:rFonts w:ascii="仿宋_GB2312" w:eastAsia="仿宋_GB2312" w:hint="eastAsia"/>
          <w:sz w:val="30"/>
          <w:szCs w:val="30"/>
        </w:rPr>
        <w:t>各参测单位</w:t>
      </w:r>
      <w:r w:rsidRPr="00EB67A3">
        <w:rPr>
          <w:rFonts w:ascii="仿宋_GB2312" w:eastAsia="仿宋_GB2312" w:hint="eastAsia"/>
          <w:sz w:val="30"/>
          <w:szCs w:val="30"/>
        </w:rPr>
        <w:t>通过</w:t>
      </w:r>
      <w:proofErr w:type="spellStart"/>
      <w:r w:rsidRPr="00EB67A3">
        <w:rPr>
          <w:rFonts w:ascii="仿宋_GB2312" w:eastAsia="仿宋_GB2312"/>
          <w:sz w:val="30"/>
          <w:szCs w:val="30"/>
        </w:rPr>
        <w:t>EzSR</w:t>
      </w:r>
      <w:proofErr w:type="spellEnd"/>
      <w:r w:rsidRPr="00EB67A3">
        <w:rPr>
          <w:rFonts w:ascii="仿宋_GB2312" w:eastAsia="仿宋_GB2312" w:hint="eastAsia"/>
          <w:sz w:val="30"/>
          <w:szCs w:val="30"/>
        </w:rPr>
        <w:t>、</w:t>
      </w:r>
      <w:r w:rsidRPr="00EB67A3">
        <w:rPr>
          <w:rFonts w:ascii="仿宋_GB2312" w:eastAsia="仿宋_GB2312"/>
          <w:sz w:val="30"/>
          <w:szCs w:val="30"/>
        </w:rPr>
        <w:t>MDGW</w:t>
      </w:r>
      <w:r w:rsidRPr="00EB67A3">
        <w:rPr>
          <w:rFonts w:ascii="仿宋_GB2312" w:eastAsia="仿宋_GB2312" w:hint="eastAsia"/>
          <w:sz w:val="30"/>
          <w:szCs w:val="30"/>
        </w:rPr>
        <w:t>等软件接收行情文件</w:t>
      </w:r>
      <w:r w:rsidRPr="00EB67A3">
        <w:rPr>
          <w:rFonts w:ascii="仿宋_GB2312" w:eastAsia="仿宋_GB2312"/>
          <w:sz w:val="30"/>
          <w:szCs w:val="30"/>
        </w:rPr>
        <w:t>mktdt00.txt</w:t>
      </w:r>
      <w:r w:rsidRPr="00EB67A3">
        <w:rPr>
          <w:rFonts w:ascii="仿宋_GB2312" w:eastAsia="仿宋_GB2312" w:hint="eastAsia"/>
          <w:sz w:val="30"/>
          <w:szCs w:val="30"/>
        </w:rPr>
        <w:t>和mktdt</w:t>
      </w:r>
      <w:r w:rsidRPr="00EB67A3">
        <w:rPr>
          <w:rFonts w:ascii="仿宋_GB2312" w:eastAsia="仿宋_GB2312"/>
          <w:sz w:val="30"/>
          <w:szCs w:val="30"/>
        </w:rPr>
        <w:t>01.txt</w:t>
      </w:r>
      <w:r w:rsidRPr="00EB67A3">
        <w:rPr>
          <w:rFonts w:ascii="仿宋_GB2312" w:eastAsia="仿宋_GB2312" w:hint="eastAsia"/>
          <w:sz w:val="30"/>
          <w:szCs w:val="30"/>
        </w:rPr>
        <w:t>，接入地址同生产</w:t>
      </w:r>
      <w:r>
        <w:rPr>
          <w:rFonts w:ascii="仿宋_GB2312" w:eastAsia="仿宋_GB2312" w:hint="eastAsia"/>
          <w:sz w:val="30"/>
          <w:szCs w:val="30"/>
        </w:rPr>
        <w:t>；</w:t>
      </w:r>
      <w:r w:rsidRPr="00EB67A3">
        <w:rPr>
          <w:rFonts w:ascii="仿宋_GB2312" w:eastAsia="仿宋_GB2312" w:hint="eastAsia"/>
          <w:sz w:val="30"/>
          <w:szCs w:val="30"/>
        </w:rPr>
        <w:t>通过UT、BT等软件接收</w:t>
      </w:r>
      <w:proofErr w:type="spellStart"/>
      <w:r w:rsidRPr="00EB67A3">
        <w:rPr>
          <w:rFonts w:ascii="仿宋_GB2312" w:eastAsia="仿宋_GB2312"/>
          <w:sz w:val="30"/>
          <w:szCs w:val="30"/>
        </w:rPr>
        <w:t>cpxx</w:t>
      </w:r>
      <w:proofErr w:type="spellEnd"/>
      <w:r w:rsidRPr="00EB67A3">
        <w:rPr>
          <w:rFonts w:ascii="仿宋_GB2312" w:eastAsia="仿宋_GB2312" w:hint="eastAsia"/>
          <w:sz w:val="30"/>
          <w:szCs w:val="30"/>
        </w:rPr>
        <w:t>系列、</w:t>
      </w:r>
      <w:proofErr w:type="spellStart"/>
      <w:r w:rsidRPr="00EB67A3">
        <w:rPr>
          <w:rFonts w:ascii="仿宋_GB2312" w:eastAsia="仿宋_GB2312"/>
          <w:sz w:val="30"/>
          <w:szCs w:val="30"/>
        </w:rPr>
        <w:t>fjy</w:t>
      </w:r>
      <w:proofErr w:type="spellEnd"/>
      <w:r w:rsidRPr="00EB67A3">
        <w:rPr>
          <w:rFonts w:ascii="仿宋_GB2312" w:eastAsia="仿宋_GB2312" w:hint="eastAsia"/>
          <w:sz w:val="30"/>
          <w:szCs w:val="30"/>
        </w:rPr>
        <w:t>、</w:t>
      </w:r>
      <w:proofErr w:type="spellStart"/>
      <w:r w:rsidRPr="00EB67A3">
        <w:rPr>
          <w:rFonts w:ascii="仿宋_GB2312" w:eastAsia="仿宋_GB2312"/>
          <w:sz w:val="30"/>
          <w:szCs w:val="30"/>
        </w:rPr>
        <w:t>vtls</w:t>
      </w:r>
      <w:proofErr w:type="spellEnd"/>
      <w:r w:rsidRPr="00EB67A3">
        <w:rPr>
          <w:rFonts w:ascii="仿宋_GB2312" w:eastAsia="仿宋_GB2312" w:hint="eastAsia"/>
          <w:sz w:val="30"/>
          <w:szCs w:val="30"/>
        </w:rPr>
        <w:t>等文件。</w:t>
      </w:r>
    </w:p>
    <w:p w:rsidR="007F353D" w:rsidRDefault="007F353D" w:rsidP="007F353D">
      <w:pPr>
        <w:spacing w:line="560" w:lineRule="exact"/>
        <w:ind w:firstLineChars="200" w:firstLine="602"/>
        <w:rPr>
          <w:rFonts w:ascii="黑体" w:eastAsia="黑体" w:hAnsi="黑体"/>
          <w:b/>
          <w:sz w:val="30"/>
          <w:szCs w:val="30"/>
        </w:rPr>
      </w:pPr>
      <w:r w:rsidRPr="00EB67A3">
        <w:rPr>
          <w:rFonts w:ascii="黑体" w:eastAsia="黑体" w:hAnsi="黑体" w:hint="eastAsia"/>
          <w:b/>
          <w:sz w:val="30"/>
          <w:szCs w:val="30"/>
        </w:rPr>
        <w:t>七、测试注意事项</w:t>
      </w:r>
    </w:p>
    <w:p w:rsidR="007F353D" w:rsidRDefault="007F353D" w:rsidP="007F353D">
      <w:pPr>
        <w:spacing w:line="560" w:lineRule="exact"/>
        <w:ind w:firstLineChars="200" w:firstLine="600"/>
        <w:rPr>
          <w:rFonts w:ascii="仿宋_GB2312" w:eastAsia="仿宋_GB2312"/>
          <w:sz w:val="30"/>
          <w:szCs w:val="30"/>
        </w:rPr>
      </w:pPr>
      <w:r w:rsidRPr="00D21A9C">
        <w:rPr>
          <w:rFonts w:ascii="仿宋_GB2312" w:eastAsia="仿宋_GB2312" w:hint="eastAsia"/>
          <w:sz w:val="30"/>
          <w:szCs w:val="30"/>
        </w:rPr>
        <w:t>请各参测单位使用生产环境进行测试，认真进行以下测试数据准备，模拟生产压力，验证各系统在性能与容量压力下的运行情况：一是进行合格投资者账户预估，以全部潜在合格投资者账户开展科创板股票交易；二是同时进行主板现有交易业务测试，建议主板产品订单量与科创板产品订单量之比为5:1；三是按生产环境实际情况设置测试数据中的订单申报与查询比例。</w:t>
      </w:r>
    </w:p>
    <w:p w:rsidR="007F353D" w:rsidRDefault="007F353D" w:rsidP="007F353D">
      <w:pPr>
        <w:spacing w:line="560" w:lineRule="exact"/>
        <w:ind w:firstLineChars="200" w:firstLine="600"/>
        <w:rPr>
          <w:rFonts w:ascii="仿宋_GB2312" w:eastAsia="仿宋_GB2312"/>
          <w:sz w:val="30"/>
          <w:szCs w:val="30"/>
        </w:rPr>
      </w:pPr>
      <w:r w:rsidRPr="002709EC">
        <w:rPr>
          <w:rFonts w:ascii="仿宋_GB2312" w:eastAsia="仿宋_GB2312" w:hint="eastAsia"/>
          <w:sz w:val="30"/>
          <w:szCs w:val="30"/>
        </w:rPr>
        <w:t>请</w:t>
      </w:r>
      <w:r>
        <w:rPr>
          <w:rFonts w:ascii="仿宋_GB2312" w:eastAsia="仿宋_GB2312" w:hint="eastAsia"/>
          <w:sz w:val="30"/>
          <w:szCs w:val="30"/>
        </w:rPr>
        <w:t>各参测单位</w:t>
      </w:r>
      <w:r w:rsidRPr="002709EC">
        <w:rPr>
          <w:rFonts w:ascii="仿宋_GB2312" w:eastAsia="仿宋_GB2312" w:hint="eastAsia"/>
          <w:sz w:val="30"/>
          <w:szCs w:val="30"/>
        </w:rPr>
        <w:t>高度重视，组织专人负责测试工作，并于7月6日（周六）20:00前在会员专区提交测试情况反馈表（</w:t>
      </w:r>
      <w:r>
        <w:rPr>
          <w:rFonts w:ascii="仿宋_GB2312" w:eastAsia="仿宋_GB2312" w:hint="eastAsia"/>
          <w:sz w:val="30"/>
          <w:szCs w:val="30"/>
        </w:rPr>
        <w:t>详</w:t>
      </w:r>
      <w:r w:rsidRPr="002709EC">
        <w:rPr>
          <w:rFonts w:ascii="仿宋_GB2312" w:eastAsia="仿宋_GB2312" w:hint="eastAsia"/>
          <w:sz w:val="30"/>
          <w:szCs w:val="30"/>
        </w:rPr>
        <w:t>见附件）。</w:t>
      </w:r>
      <w:r w:rsidRPr="00EB67A3">
        <w:rPr>
          <w:rFonts w:ascii="仿宋_GB2312" w:eastAsia="仿宋_GB2312" w:hint="eastAsia"/>
          <w:sz w:val="30"/>
          <w:szCs w:val="30"/>
        </w:rPr>
        <w:t>测试结束后</w:t>
      </w:r>
      <w:r>
        <w:rPr>
          <w:rFonts w:ascii="仿宋_GB2312" w:eastAsia="仿宋_GB2312" w:hint="eastAsia"/>
          <w:sz w:val="30"/>
          <w:szCs w:val="30"/>
        </w:rPr>
        <w:t>，请务必</w:t>
      </w:r>
      <w:r w:rsidRPr="00EB67A3">
        <w:rPr>
          <w:rFonts w:ascii="仿宋_GB2312" w:eastAsia="仿宋_GB2312" w:hint="eastAsia"/>
          <w:sz w:val="30"/>
          <w:szCs w:val="30"/>
        </w:rPr>
        <w:t>做好系统与数据恢复，保障下一交易日的正常生产。</w:t>
      </w:r>
    </w:p>
    <w:p w:rsidR="007F353D" w:rsidRDefault="007F353D" w:rsidP="007F353D">
      <w:pPr>
        <w:spacing w:line="560" w:lineRule="exact"/>
        <w:ind w:firstLineChars="200" w:firstLine="600"/>
        <w:rPr>
          <w:rFonts w:ascii="仿宋_GB2312" w:eastAsia="仿宋_GB2312"/>
          <w:sz w:val="30"/>
          <w:szCs w:val="30"/>
        </w:rPr>
      </w:pPr>
      <w:r w:rsidRPr="00EB67A3">
        <w:rPr>
          <w:rFonts w:ascii="仿宋_GB2312" w:eastAsia="仿宋_GB2312" w:hint="eastAsia"/>
          <w:sz w:val="30"/>
          <w:szCs w:val="30"/>
        </w:rPr>
        <w:t>测试期间联系电话：</w:t>
      </w:r>
      <w:r w:rsidRPr="00EB67A3">
        <w:rPr>
          <w:rFonts w:ascii="仿宋_GB2312" w:eastAsia="仿宋_GB2312"/>
          <w:sz w:val="30"/>
          <w:szCs w:val="30"/>
        </w:rPr>
        <w:t>4009003600</w:t>
      </w:r>
      <w:r w:rsidRPr="00EB67A3">
        <w:rPr>
          <w:rFonts w:ascii="仿宋_GB2312" w:eastAsia="仿宋_GB2312" w:hint="eastAsia"/>
          <w:sz w:val="30"/>
          <w:szCs w:val="30"/>
        </w:rPr>
        <w:t>。</w:t>
      </w:r>
    </w:p>
    <w:p w:rsidR="007F353D" w:rsidRDefault="007F353D" w:rsidP="007F353D">
      <w:pPr>
        <w:spacing w:line="560" w:lineRule="exact"/>
        <w:ind w:firstLineChars="200" w:firstLine="600"/>
        <w:rPr>
          <w:rFonts w:ascii="仿宋_GB2312" w:eastAsia="仿宋_GB2312"/>
          <w:sz w:val="30"/>
          <w:szCs w:val="30"/>
        </w:rPr>
      </w:pPr>
    </w:p>
    <w:p w:rsidR="007F353D" w:rsidRDefault="007F353D" w:rsidP="007F353D">
      <w:pPr>
        <w:spacing w:line="560" w:lineRule="exact"/>
        <w:ind w:firstLineChars="200" w:firstLine="600"/>
        <w:rPr>
          <w:rFonts w:ascii="仿宋_GB2312" w:eastAsia="仿宋_GB2312"/>
          <w:sz w:val="30"/>
          <w:szCs w:val="30"/>
        </w:rPr>
      </w:pPr>
      <w:r w:rsidRPr="00EB67A3">
        <w:rPr>
          <w:rFonts w:ascii="仿宋_GB2312" w:eastAsia="仿宋_GB2312" w:hint="eastAsia"/>
          <w:sz w:val="30"/>
          <w:szCs w:val="30"/>
        </w:rPr>
        <w:t>附件： 科创板交易性能容量全网测试情况反馈表</w:t>
      </w:r>
    </w:p>
    <w:p w:rsidR="007F353D" w:rsidRPr="00F44EDD" w:rsidRDefault="007F353D" w:rsidP="007F353D">
      <w:r w:rsidRPr="00F44EDD">
        <w:br w:type="page"/>
      </w:r>
    </w:p>
    <w:p w:rsidR="007F353D" w:rsidRDefault="007F353D" w:rsidP="007F353D">
      <w:pPr>
        <w:spacing w:line="560" w:lineRule="exact"/>
        <w:rPr>
          <w:rFonts w:ascii="仿宋_GB2312" w:eastAsia="仿宋_GB2312"/>
          <w:sz w:val="30"/>
          <w:szCs w:val="30"/>
        </w:rPr>
      </w:pPr>
      <w:r w:rsidRPr="00D21A9C">
        <w:rPr>
          <w:rFonts w:ascii="仿宋_GB2312" w:eastAsia="仿宋_GB2312" w:hint="eastAsia"/>
          <w:sz w:val="30"/>
          <w:szCs w:val="30"/>
        </w:rPr>
        <w:lastRenderedPageBreak/>
        <w:t>附件：</w:t>
      </w:r>
    </w:p>
    <w:p w:rsidR="007F353D" w:rsidRDefault="007F353D" w:rsidP="007F353D">
      <w:pPr>
        <w:spacing w:line="560" w:lineRule="exact"/>
        <w:rPr>
          <w:rFonts w:ascii="仿宋_GB2312" w:eastAsia="仿宋_GB2312"/>
          <w:sz w:val="30"/>
          <w:szCs w:val="30"/>
        </w:rPr>
      </w:pPr>
    </w:p>
    <w:p w:rsidR="007F353D" w:rsidRPr="00F12AF1" w:rsidRDefault="007F353D" w:rsidP="00F12AF1">
      <w:pPr>
        <w:spacing w:line="560" w:lineRule="exact"/>
        <w:ind w:firstLine="840"/>
        <w:jc w:val="center"/>
        <w:rPr>
          <w:rFonts w:ascii="方正大标宋简体" w:eastAsia="方正大标宋简体"/>
          <w:sz w:val="40"/>
          <w:szCs w:val="40"/>
        </w:rPr>
      </w:pPr>
      <w:r w:rsidRPr="00F12AF1">
        <w:rPr>
          <w:rFonts w:ascii="方正大标宋简体" w:eastAsia="方正大标宋简体" w:hint="eastAsia"/>
          <w:sz w:val="40"/>
          <w:szCs w:val="40"/>
        </w:rPr>
        <w:t>科创板交易性能容量全网测试情况反馈表</w:t>
      </w:r>
    </w:p>
    <w:p w:rsidR="007F353D" w:rsidRPr="00F12AF1" w:rsidRDefault="007F353D" w:rsidP="00F12AF1">
      <w:pPr>
        <w:jc w:val="center"/>
        <w:rPr>
          <w:sz w:val="40"/>
          <w:szCs w:val="40"/>
        </w:rPr>
      </w:pPr>
    </w:p>
    <w:tbl>
      <w:tblPr>
        <w:tblW w:w="51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4"/>
        <w:gridCol w:w="7"/>
        <w:gridCol w:w="1359"/>
        <w:gridCol w:w="1186"/>
        <w:gridCol w:w="1100"/>
        <w:gridCol w:w="1114"/>
        <w:gridCol w:w="2916"/>
      </w:tblGrid>
      <w:tr w:rsidR="007F353D" w:rsidRPr="00A7632E" w:rsidTr="006D5A35">
        <w:trPr>
          <w:trHeight w:val="454"/>
          <w:jc w:val="center"/>
        </w:trPr>
        <w:tc>
          <w:tcPr>
            <w:tcW w:w="618" w:type="pct"/>
            <w:gridSpan w:val="2"/>
            <w:vMerge w:val="restart"/>
            <w:shd w:val="clear" w:color="auto" w:fill="auto"/>
            <w:vAlign w:val="center"/>
          </w:tcPr>
          <w:p w:rsidR="007F353D" w:rsidRDefault="007F353D" w:rsidP="006D5A35">
            <w:pPr>
              <w:jc w:val="center"/>
              <w:rPr>
                <w:rFonts w:ascii="仿宋_GB2312" w:eastAsia="仿宋_GB2312"/>
                <w:szCs w:val="21"/>
              </w:rPr>
            </w:pPr>
            <w:r w:rsidRPr="00EB67A3">
              <w:rPr>
                <w:rFonts w:ascii="仿宋_GB2312" w:eastAsia="仿宋_GB2312" w:hint="eastAsia"/>
                <w:szCs w:val="21"/>
              </w:rPr>
              <w:t>机构</w:t>
            </w:r>
          </w:p>
          <w:p w:rsidR="007F353D" w:rsidRDefault="007F353D" w:rsidP="006D5A35">
            <w:pPr>
              <w:jc w:val="center"/>
              <w:rPr>
                <w:rFonts w:ascii="仿宋_GB2312" w:eastAsia="仿宋_GB2312"/>
                <w:szCs w:val="21"/>
              </w:rPr>
            </w:pPr>
            <w:r w:rsidRPr="00EB67A3">
              <w:rPr>
                <w:rFonts w:ascii="仿宋_GB2312" w:eastAsia="仿宋_GB2312" w:hint="eastAsia"/>
                <w:szCs w:val="21"/>
              </w:rPr>
              <w:t>基本</w:t>
            </w:r>
          </w:p>
          <w:p w:rsidR="007F353D" w:rsidRDefault="007F353D" w:rsidP="006D5A35">
            <w:pPr>
              <w:jc w:val="center"/>
              <w:rPr>
                <w:rFonts w:ascii="仿宋_GB2312" w:eastAsia="仿宋_GB2312"/>
                <w:szCs w:val="21"/>
              </w:rPr>
            </w:pPr>
            <w:r w:rsidRPr="00EB67A3">
              <w:rPr>
                <w:rFonts w:ascii="仿宋_GB2312" w:eastAsia="仿宋_GB2312" w:hint="eastAsia"/>
                <w:szCs w:val="21"/>
              </w:rPr>
              <w:t>情况</w:t>
            </w:r>
          </w:p>
        </w:tc>
        <w:tc>
          <w:tcPr>
            <w:tcW w:w="776" w:type="pct"/>
            <w:shd w:val="clear" w:color="auto" w:fill="auto"/>
            <w:vAlign w:val="center"/>
          </w:tcPr>
          <w:p w:rsidR="007F353D" w:rsidRDefault="007F353D" w:rsidP="006D5A35">
            <w:pPr>
              <w:jc w:val="center"/>
              <w:rPr>
                <w:rFonts w:ascii="仿宋_GB2312" w:eastAsia="仿宋_GB2312"/>
                <w:szCs w:val="21"/>
              </w:rPr>
            </w:pPr>
            <w:r w:rsidRPr="00EB67A3">
              <w:rPr>
                <w:rFonts w:ascii="仿宋_GB2312" w:eastAsia="仿宋_GB2312" w:hint="eastAsia"/>
                <w:szCs w:val="21"/>
              </w:rPr>
              <w:t>机构名称</w:t>
            </w:r>
          </w:p>
        </w:tc>
        <w:tc>
          <w:tcPr>
            <w:tcW w:w="3606" w:type="pct"/>
            <w:gridSpan w:val="4"/>
            <w:shd w:val="clear" w:color="auto" w:fill="auto"/>
            <w:vAlign w:val="center"/>
          </w:tcPr>
          <w:p w:rsidR="007F353D" w:rsidRDefault="007F353D" w:rsidP="006D5A35">
            <w:pPr>
              <w:jc w:val="center"/>
              <w:rPr>
                <w:rFonts w:ascii="仿宋_GB2312" w:eastAsia="仿宋_GB2312"/>
                <w:szCs w:val="21"/>
              </w:rPr>
            </w:pPr>
          </w:p>
        </w:tc>
      </w:tr>
      <w:tr w:rsidR="007F353D" w:rsidRPr="00A7632E" w:rsidTr="006D5A35">
        <w:trPr>
          <w:trHeight w:val="454"/>
          <w:jc w:val="center"/>
        </w:trPr>
        <w:tc>
          <w:tcPr>
            <w:tcW w:w="618" w:type="pct"/>
            <w:gridSpan w:val="2"/>
            <w:vMerge/>
            <w:shd w:val="clear" w:color="auto" w:fill="auto"/>
            <w:vAlign w:val="center"/>
          </w:tcPr>
          <w:p w:rsidR="007F353D" w:rsidRDefault="007F353D" w:rsidP="006D5A35">
            <w:pPr>
              <w:jc w:val="center"/>
              <w:rPr>
                <w:rFonts w:ascii="仿宋_GB2312" w:eastAsia="仿宋_GB2312"/>
                <w:szCs w:val="21"/>
              </w:rPr>
            </w:pPr>
          </w:p>
        </w:tc>
        <w:tc>
          <w:tcPr>
            <w:tcW w:w="776" w:type="pct"/>
            <w:shd w:val="clear" w:color="auto" w:fill="auto"/>
            <w:vAlign w:val="center"/>
          </w:tcPr>
          <w:p w:rsidR="007F353D" w:rsidRDefault="007F353D" w:rsidP="006D5A35">
            <w:pPr>
              <w:jc w:val="center"/>
              <w:rPr>
                <w:rFonts w:ascii="仿宋_GB2312" w:eastAsia="仿宋_GB2312"/>
                <w:szCs w:val="21"/>
              </w:rPr>
            </w:pPr>
            <w:r w:rsidRPr="00EB67A3">
              <w:rPr>
                <w:rFonts w:ascii="仿宋_GB2312" w:eastAsia="仿宋_GB2312" w:hint="eastAsia"/>
                <w:szCs w:val="21"/>
              </w:rPr>
              <w:t>参与机构</w:t>
            </w:r>
          </w:p>
          <w:p w:rsidR="007F353D" w:rsidRDefault="007F353D" w:rsidP="006D5A35">
            <w:pPr>
              <w:jc w:val="center"/>
              <w:rPr>
                <w:rFonts w:ascii="仿宋_GB2312" w:eastAsia="仿宋_GB2312"/>
                <w:szCs w:val="21"/>
              </w:rPr>
            </w:pPr>
            <w:r w:rsidRPr="00EB67A3">
              <w:rPr>
                <w:rFonts w:ascii="仿宋_GB2312" w:eastAsia="仿宋_GB2312" w:hint="eastAsia"/>
                <w:szCs w:val="21"/>
              </w:rPr>
              <w:t>所属类别</w:t>
            </w:r>
          </w:p>
        </w:tc>
        <w:tc>
          <w:tcPr>
            <w:tcW w:w="3606" w:type="pct"/>
            <w:gridSpan w:val="4"/>
            <w:shd w:val="clear" w:color="auto" w:fill="auto"/>
            <w:vAlign w:val="center"/>
          </w:tcPr>
          <w:p w:rsidR="007F353D" w:rsidRDefault="007F353D" w:rsidP="006D5A35">
            <w:pPr>
              <w:jc w:val="left"/>
              <w:rPr>
                <w:rFonts w:ascii="仿宋_GB2312" w:eastAsia="仿宋_GB2312"/>
                <w:szCs w:val="21"/>
              </w:rPr>
            </w:pPr>
            <w:r w:rsidRPr="00EB67A3">
              <w:rPr>
                <w:rFonts w:ascii="仿宋_GB2312" w:eastAsia="仿宋_GB2312" w:hint="eastAsia"/>
                <w:szCs w:val="21"/>
              </w:rPr>
              <w:t>□证券公司</w:t>
            </w:r>
            <w:r w:rsidRPr="00EB67A3">
              <w:rPr>
                <w:rFonts w:ascii="仿宋_GB2312" w:eastAsia="仿宋_GB2312"/>
                <w:szCs w:val="21"/>
              </w:rPr>
              <w:t xml:space="preserve">  </w:t>
            </w:r>
            <w:r w:rsidRPr="00EB67A3">
              <w:rPr>
                <w:rFonts w:ascii="仿宋_GB2312" w:eastAsia="仿宋_GB2312" w:hint="eastAsia"/>
                <w:szCs w:val="21"/>
              </w:rPr>
              <w:t>□基金公司</w:t>
            </w:r>
            <w:r w:rsidRPr="00EB67A3">
              <w:rPr>
                <w:rFonts w:ascii="仿宋_GB2312" w:eastAsia="仿宋_GB2312"/>
                <w:szCs w:val="21"/>
              </w:rPr>
              <w:t xml:space="preserve"> </w:t>
            </w:r>
            <w:r w:rsidRPr="00EB67A3">
              <w:rPr>
                <w:rFonts w:ascii="仿宋_GB2312" w:eastAsia="仿宋_GB2312" w:hint="eastAsia"/>
                <w:szCs w:val="21"/>
              </w:rPr>
              <w:t xml:space="preserve"> □保险公司</w:t>
            </w:r>
            <w:r w:rsidRPr="00EB67A3">
              <w:rPr>
                <w:rFonts w:ascii="仿宋_GB2312" w:eastAsia="仿宋_GB2312"/>
                <w:szCs w:val="21"/>
              </w:rPr>
              <w:t xml:space="preserve">  </w:t>
            </w:r>
            <w:r w:rsidRPr="00EB67A3">
              <w:rPr>
                <w:rFonts w:ascii="仿宋_GB2312" w:eastAsia="仿宋_GB2312" w:hint="eastAsia"/>
                <w:szCs w:val="21"/>
              </w:rPr>
              <w:t>□其他</w:t>
            </w:r>
          </w:p>
        </w:tc>
      </w:tr>
      <w:tr w:rsidR="007F353D" w:rsidRPr="00A7632E" w:rsidTr="006D5A35">
        <w:trPr>
          <w:trHeight w:val="454"/>
          <w:jc w:val="center"/>
        </w:trPr>
        <w:tc>
          <w:tcPr>
            <w:tcW w:w="618" w:type="pct"/>
            <w:gridSpan w:val="2"/>
            <w:vMerge/>
            <w:shd w:val="clear" w:color="auto" w:fill="auto"/>
            <w:vAlign w:val="center"/>
          </w:tcPr>
          <w:p w:rsidR="007F353D" w:rsidRDefault="007F353D" w:rsidP="006D5A35">
            <w:pPr>
              <w:jc w:val="center"/>
              <w:rPr>
                <w:rFonts w:ascii="仿宋_GB2312" w:eastAsia="仿宋_GB2312"/>
                <w:szCs w:val="21"/>
              </w:rPr>
            </w:pPr>
          </w:p>
        </w:tc>
        <w:tc>
          <w:tcPr>
            <w:tcW w:w="776" w:type="pct"/>
            <w:shd w:val="clear" w:color="auto" w:fill="auto"/>
            <w:vAlign w:val="center"/>
          </w:tcPr>
          <w:p w:rsidR="007F353D" w:rsidRDefault="007F353D" w:rsidP="006D5A35">
            <w:pPr>
              <w:jc w:val="center"/>
              <w:rPr>
                <w:rFonts w:ascii="仿宋_GB2312" w:eastAsia="仿宋_GB2312"/>
                <w:szCs w:val="21"/>
              </w:rPr>
            </w:pPr>
            <w:r w:rsidRPr="00EB67A3">
              <w:rPr>
                <w:rFonts w:ascii="仿宋_GB2312" w:eastAsia="仿宋_GB2312" w:hint="eastAsia"/>
                <w:szCs w:val="21"/>
              </w:rPr>
              <w:t>测试PBU</w:t>
            </w:r>
          </w:p>
        </w:tc>
        <w:tc>
          <w:tcPr>
            <w:tcW w:w="3606" w:type="pct"/>
            <w:gridSpan w:val="4"/>
            <w:shd w:val="clear" w:color="auto" w:fill="auto"/>
            <w:vAlign w:val="center"/>
          </w:tcPr>
          <w:p w:rsidR="007F353D" w:rsidRDefault="007F353D" w:rsidP="006D5A35">
            <w:pPr>
              <w:jc w:val="center"/>
              <w:rPr>
                <w:rFonts w:ascii="仿宋_GB2312" w:eastAsia="仿宋_GB2312"/>
                <w:szCs w:val="21"/>
              </w:rPr>
            </w:pPr>
          </w:p>
        </w:tc>
      </w:tr>
      <w:tr w:rsidR="007F353D" w:rsidRPr="00A7632E" w:rsidTr="006D5A35">
        <w:trPr>
          <w:trHeight w:val="454"/>
          <w:jc w:val="center"/>
        </w:trPr>
        <w:tc>
          <w:tcPr>
            <w:tcW w:w="618" w:type="pct"/>
            <w:gridSpan w:val="2"/>
            <w:vMerge w:val="restart"/>
            <w:shd w:val="clear" w:color="auto" w:fill="auto"/>
            <w:vAlign w:val="center"/>
          </w:tcPr>
          <w:p w:rsidR="007F353D" w:rsidRDefault="007F353D" w:rsidP="006D5A35">
            <w:pPr>
              <w:jc w:val="center"/>
              <w:rPr>
                <w:rFonts w:ascii="仿宋_GB2312" w:eastAsia="仿宋_GB2312"/>
                <w:szCs w:val="21"/>
              </w:rPr>
            </w:pPr>
            <w:r w:rsidRPr="00EB67A3">
              <w:rPr>
                <w:rFonts w:ascii="仿宋_GB2312" w:eastAsia="仿宋_GB2312" w:hint="eastAsia"/>
                <w:szCs w:val="21"/>
              </w:rPr>
              <w:t>联</w:t>
            </w:r>
          </w:p>
          <w:p w:rsidR="007F353D" w:rsidRDefault="007F353D" w:rsidP="006D5A35">
            <w:pPr>
              <w:jc w:val="center"/>
              <w:rPr>
                <w:rFonts w:ascii="仿宋_GB2312" w:eastAsia="仿宋_GB2312"/>
                <w:szCs w:val="21"/>
              </w:rPr>
            </w:pPr>
            <w:r w:rsidRPr="00EB67A3">
              <w:rPr>
                <w:rFonts w:ascii="仿宋_GB2312" w:eastAsia="仿宋_GB2312" w:hint="eastAsia"/>
                <w:szCs w:val="21"/>
              </w:rPr>
              <w:t>系</w:t>
            </w:r>
          </w:p>
          <w:p w:rsidR="007F353D" w:rsidRDefault="007F353D" w:rsidP="006D5A35">
            <w:pPr>
              <w:jc w:val="center"/>
              <w:rPr>
                <w:rFonts w:ascii="仿宋_GB2312" w:eastAsia="仿宋_GB2312"/>
                <w:szCs w:val="21"/>
              </w:rPr>
            </w:pPr>
            <w:r w:rsidRPr="00EB67A3">
              <w:rPr>
                <w:rFonts w:ascii="仿宋_GB2312" w:eastAsia="仿宋_GB2312" w:hint="eastAsia"/>
                <w:szCs w:val="21"/>
              </w:rPr>
              <w:t>人</w:t>
            </w:r>
          </w:p>
        </w:tc>
        <w:tc>
          <w:tcPr>
            <w:tcW w:w="776" w:type="pct"/>
            <w:shd w:val="clear" w:color="auto" w:fill="auto"/>
            <w:vAlign w:val="center"/>
          </w:tcPr>
          <w:p w:rsidR="007F353D" w:rsidRDefault="007F353D" w:rsidP="006D5A35">
            <w:pPr>
              <w:jc w:val="center"/>
              <w:rPr>
                <w:rFonts w:ascii="仿宋_GB2312" w:eastAsia="仿宋_GB2312"/>
                <w:szCs w:val="21"/>
              </w:rPr>
            </w:pPr>
            <w:r w:rsidRPr="00EB67A3">
              <w:rPr>
                <w:rFonts w:ascii="仿宋_GB2312" w:eastAsia="仿宋_GB2312" w:hint="eastAsia"/>
                <w:szCs w:val="21"/>
              </w:rPr>
              <w:t>姓名</w:t>
            </w:r>
          </w:p>
        </w:tc>
        <w:tc>
          <w:tcPr>
            <w:tcW w:w="1305" w:type="pct"/>
            <w:gridSpan w:val="2"/>
            <w:shd w:val="clear" w:color="auto" w:fill="auto"/>
            <w:vAlign w:val="center"/>
          </w:tcPr>
          <w:p w:rsidR="007F353D" w:rsidRDefault="007F353D" w:rsidP="006D5A35">
            <w:pPr>
              <w:jc w:val="center"/>
              <w:rPr>
                <w:rFonts w:ascii="仿宋_GB2312" w:eastAsia="仿宋_GB2312"/>
                <w:szCs w:val="21"/>
              </w:rPr>
            </w:pPr>
          </w:p>
        </w:tc>
        <w:tc>
          <w:tcPr>
            <w:tcW w:w="636" w:type="pct"/>
            <w:shd w:val="clear" w:color="auto" w:fill="auto"/>
            <w:vAlign w:val="center"/>
          </w:tcPr>
          <w:p w:rsidR="007F353D" w:rsidRDefault="007F353D" w:rsidP="006D5A35">
            <w:pPr>
              <w:jc w:val="center"/>
              <w:rPr>
                <w:rFonts w:ascii="仿宋_GB2312" w:eastAsia="仿宋_GB2312"/>
                <w:szCs w:val="21"/>
              </w:rPr>
            </w:pPr>
            <w:r w:rsidRPr="00EB67A3">
              <w:rPr>
                <w:rFonts w:ascii="仿宋_GB2312" w:eastAsia="仿宋_GB2312" w:hint="eastAsia"/>
                <w:szCs w:val="21"/>
              </w:rPr>
              <w:t>电话</w:t>
            </w:r>
          </w:p>
        </w:tc>
        <w:tc>
          <w:tcPr>
            <w:tcW w:w="1665" w:type="pct"/>
            <w:shd w:val="clear" w:color="auto" w:fill="auto"/>
            <w:vAlign w:val="center"/>
          </w:tcPr>
          <w:p w:rsidR="007F353D" w:rsidRDefault="007F353D" w:rsidP="006D5A35">
            <w:pPr>
              <w:jc w:val="center"/>
              <w:rPr>
                <w:rFonts w:ascii="仿宋_GB2312" w:eastAsia="仿宋_GB2312"/>
                <w:szCs w:val="21"/>
              </w:rPr>
            </w:pPr>
          </w:p>
        </w:tc>
      </w:tr>
      <w:tr w:rsidR="007F353D" w:rsidRPr="00A7632E" w:rsidTr="006D5A35">
        <w:trPr>
          <w:trHeight w:val="454"/>
          <w:jc w:val="center"/>
        </w:trPr>
        <w:tc>
          <w:tcPr>
            <w:tcW w:w="618" w:type="pct"/>
            <w:gridSpan w:val="2"/>
            <w:vMerge/>
            <w:shd w:val="clear" w:color="auto" w:fill="auto"/>
            <w:vAlign w:val="center"/>
          </w:tcPr>
          <w:p w:rsidR="007F353D" w:rsidRDefault="007F353D" w:rsidP="006D5A35">
            <w:pPr>
              <w:jc w:val="center"/>
              <w:rPr>
                <w:rFonts w:ascii="仿宋_GB2312" w:eastAsia="仿宋_GB2312"/>
                <w:szCs w:val="21"/>
              </w:rPr>
            </w:pPr>
          </w:p>
        </w:tc>
        <w:tc>
          <w:tcPr>
            <w:tcW w:w="776" w:type="pct"/>
            <w:shd w:val="clear" w:color="auto" w:fill="auto"/>
            <w:vAlign w:val="center"/>
          </w:tcPr>
          <w:p w:rsidR="007F353D" w:rsidRDefault="007F353D" w:rsidP="006D5A35">
            <w:pPr>
              <w:jc w:val="center"/>
              <w:rPr>
                <w:rFonts w:ascii="仿宋_GB2312" w:eastAsia="仿宋_GB2312"/>
                <w:szCs w:val="21"/>
              </w:rPr>
            </w:pPr>
            <w:r w:rsidRPr="00EB67A3">
              <w:rPr>
                <w:rFonts w:ascii="仿宋_GB2312" w:eastAsia="仿宋_GB2312" w:hint="eastAsia"/>
                <w:szCs w:val="21"/>
              </w:rPr>
              <w:t>手机</w:t>
            </w:r>
          </w:p>
        </w:tc>
        <w:tc>
          <w:tcPr>
            <w:tcW w:w="1305" w:type="pct"/>
            <w:gridSpan w:val="2"/>
            <w:shd w:val="clear" w:color="auto" w:fill="auto"/>
            <w:vAlign w:val="center"/>
          </w:tcPr>
          <w:p w:rsidR="007F353D" w:rsidRDefault="007F353D" w:rsidP="006D5A35">
            <w:pPr>
              <w:jc w:val="center"/>
              <w:rPr>
                <w:rFonts w:ascii="仿宋_GB2312" w:eastAsia="仿宋_GB2312"/>
                <w:szCs w:val="21"/>
              </w:rPr>
            </w:pPr>
          </w:p>
        </w:tc>
        <w:tc>
          <w:tcPr>
            <w:tcW w:w="636" w:type="pct"/>
            <w:shd w:val="clear" w:color="auto" w:fill="auto"/>
            <w:vAlign w:val="center"/>
          </w:tcPr>
          <w:p w:rsidR="007F353D" w:rsidRDefault="007F353D" w:rsidP="006D5A35">
            <w:pPr>
              <w:jc w:val="center"/>
              <w:rPr>
                <w:rFonts w:ascii="仿宋_GB2312" w:eastAsia="仿宋_GB2312"/>
                <w:szCs w:val="21"/>
              </w:rPr>
            </w:pPr>
            <w:r w:rsidRPr="00EB67A3">
              <w:rPr>
                <w:rFonts w:ascii="仿宋_GB2312" w:eastAsia="仿宋_GB2312" w:hint="eastAsia"/>
                <w:szCs w:val="21"/>
              </w:rPr>
              <w:t>电子邮件</w:t>
            </w:r>
          </w:p>
        </w:tc>
        <w:tc>
          <w:tcPr>
            <w:tcW w:w="1665" w:type="pct"/>
            <w:shd w:val="clear" w:color="auto" w:fill="auto"/>
            <w:vAlign w:val="center"/>
          </w:tcPr>
          <w:p w:rsidR="007F353D" w:rsidRDefault="007F353D" w:rsidP="006D5A35">
            <w:pPr>
              <w:jc w:val="center"/>
              <w:rPr>
                <w:rFonts w:ascii="仿宋_GB2312" w:eastAsia="仿宋_GB2312"/>
                <w:szCs w:val="21"/>
              </w:rPr>
            </w:pPr>
          </w:p>
        </w:tc>
      </w:tr>
      <w:tr w:rsidR="007F353D" w:rsidRPr="00A7632E" w:rsidTr="006D5A35">
        <w:trPr>
          <w:trHeight w:val="284"/>
          <w:jc w:val="center"/>
        </w:trPr>
        <w:tc>
          <w:tcPr>
            <w:tcW w:w="2071" w:type="pct"/>
            <w:gridSpan w:val="4"/>
            <w:shd w:val="clear" w:color="auto" w:fill="auto"/>
            <w:vAlign w:val="center"/>
          </w:tcPr>
          <w:p w:rsidR="007F353D" w:rsidRPr="00A7632E" w:rsidRDefault="007F353D" w:rsidP="00954B3F">
            <w:pPr>
              <w:jc w:val="center"/>
              <w:rPr>
                <w:rFonts w:ascii="仿宋_GB2312" w:eastAsia="仿宋_GB2312"/>
                <w:szCs w:val="21"/>
              </w:rPr>
            </w:pPr>
            <w:r w:rsidRPr="00EB67A3">
              <w:rPr>
                <w:rFonts w:ascii="仿宋_GB2312" w:eastAsia="仿宋_GB2312" w:hint="eastAsia"/>
                <w:szCs w:val="21"/>
              </w:rPr>
              <w:t>反馈项目/测试项</w:t>
            </w:r>
          </w:p>
        </w:tc>
        <w:tc>
          <w:tcPr>
            <w:tcW w:w="2929" w:type="pct"/>
            <w:gridSpan w:val="3"/>
            <w:shd w:val="clear" w:color="auto" w:fill="auto"/>
            <w:vAlign w:val="center"/>
          </w:tcPr>
          <w:p w:rsidR="007F353D" w:rsidRPr="00A7632E" w:rsidRDefault="007F353D" w:rsidP="00954B3F">
            <w:pPr>
              <w:jc w:val="center"/>
              <w:rPr>
                <w:rFonts w:ascii="仿宋_GB2312" w:eastAsia="仿宋_GB2312"/>
                <w:szCs w:val="21"/>
              </w:rPr>
            </w:pPr>
            <w:r w:rsidRPr="00EB67A3">
              <w:rPr>
                <w:rFonts w:ascii="仿宋_GB2312" w:eastAsia="仿宋_GB2312" w:hint="eastAsia"/>
                <w:szCs w:val="21"/>
              </w:rPr>
              <w:t>测试结果</w:t>
            </w:r>
          </w:p>
        </w:tc>
      </w:tr>
      <w:tr w:rsidR="007F353D" w:rsidRPr="00A7632E" w:rsidTr="006D5A35">
        <w:trPr>
          <w:trHeight w:val="284"/>
          <w:jc w:val="center"/>
        </w:trPr>
        <w:tc>
          <w:tcPr>
            <w:tcW w:w="2071" w:type="pct"/>
            <w:gridSpan w:val="4"/>
            <w:shd w:val="clear" w:color="auto" w:fill="auto"/>
            <w:vAlign w:val="center"/>
          </w:tcPr>
          <w:p w:rsidR="007F353D" w:rsidRPr="00A7632E" w:rsidRDefault="007F353D" w:rsidP="006D5A35">
            <w:pPr>
              <w:rPr>
                <w:rFonts w:ascii="仿宋_GB2312" w:eastAsia="仿宋_GB2312"/>
                <w:szCs w:val="21"/>
              </w:rPr>
            </w:pPr>
            <w:r w:rsidRPr="00EB67A3">
              <w:rPr>
                <w:rFonts w:ascii="仿宋_GB2312" w:eastAsia="仿宋_GB2312" w:hint="eastAsia"/>
                <w:szCs w:val="21"/>
              </w:rPr>
              <w:t>柜台系统是否必须升级（必填）</w:t>
            </w:r>
          </w:p>
        </w:tc>
        <w:tc>
          <w:tcPr>
            <w:tcW w:w="2929" w:type="pct"/>
            <w:gridSpan w:val="3"/>
            <w:shd w:val="clear" w:color="auto" w:fill="auto"/>
            <w:vAlign w:val="center"/>
          </w:tcPr>
          <w:p w:rsidR="007F353D" w:rsidRPr="00A7632E" w:rsidRDefault="007F353D" w:rsidP="006D5A35">
            <w:pPr>
              <w:rPr>
                <w:rFonts w:ascii="仿宋_GB2312" w:eastAsia="仿宋_GB2312"/>
                <w:szCs w:val="21"/>
              </w:rPr>
            </w:pPr>
            <w:r w:rsidRPr="00EB67A3">
              <w:rPr>
                <w:rFonts w:ascii="仿宋_GB2312" w:eastAsia="仿宋_GB2312" w:hint="eastAsia"/>
                <w:szCs w:val="21"/>
              </w:rPr>
              <w:t>必须□</w:t>
            </w:r>
            <w:r w:rsidRPr="00EB67A3">
              <w:rPr>
                <w:rFonts w:ascii="仿宋_GB2312" w:eastAsia="仿宋_GB2312"/>
                <w:szCs w:val="21"/>
              </w:rPr>
              <w:t xml:space="preserve">  </w:t>
            </w:r>
            <w:r w:rsidRPr="00EB67A3">
              <w:rPr>
                <w:rFonts w:ascii="仿宋_GB2312" w:eastAsia="仿宋_GB2312" w:hint="eastAsia"/>
                <w:szCs w:val="21"/>
              </w:rPr>
              <w:t>非必须□</w:t>
            </w:r>
            <w:r w:rsidRPr="00EB67A3">
              <w:rPr>
                <w:rFonts w:ascii="仿宋_GB2312" w:eastAsia="仿宋_GB2312"/>
                <w:szCs w:val="21"/>
              </w:rPr>
              <w:t xml:space="preserve">  </w:t>
            </w:r>
            <w:r w:rsidRPr="00EB67A3">
              <w:rPr>
                <w:rFonts w:ascii="仿宋_GB2312" w:eastAsia="仿宋_GB2312" w:hint="eastAsia"/>
                <w:szCs w:val="21"/>
              </w:rPr>
              <w:t>无此业务□</w:t>
            </w:r>
          </w:p>
        </w:tc>
      </w:tr>
      <w:tr w:rsidR="007F353D" w:rsidRPr="00A7632E" w:rsidTr="006D5A35">
        <w:trPr>
          <w:trHeight w:val="284"/>
          <w:jc w:val="center"/>
        </w:trPr>
        <w:tc>
          <w:tcPr>
            <w:tcW w:w="2071" w:type="pct"/>
            <w:gridSpan w:val="4"/>
            <w:shd w:val="clear" w:color="auto" w:fill="auto"/>
            <w:vAlign w:val="center"/>
          </w:tcPr>
          <w:p w:rsidR="007F353D" w:rsidRPr="00A7632E" w:rsidRDefault="007F353D" w:rsidP="006D5A35">
            <w:pPr>
              <w:rPr>
                <w:rFonts w:ascii="仿宋_GB2312" w:eastAsia="仿宋_GB2312"/>
                <w:szCs w:val="21"/>
              </w:rPr>
            </w:pPr>
            <w:r w:rsidRPr="00EB67A3">
              <w:rPr>
                <w:rFonts w:ascii="仿宋_GB2312" w:eastAsia="仿宋_GB2312" w:hint="eastAsia"/>
                <w:szCs w:val="21"/>
              </w:rPr>
              <w:t>技术系统改造就绪情况（必填）</w:t>
            </w:r>
          </w:p>
        </w:tc>
        <w:tc>
          <w:tcPr>
            <w:tcW w:w="2929" w:type="pct"/>
            <w:gridSpan w:val="3"/>
            <w:shd w:val="clear" w:color="auto" w:fill="auto"/>
            <w:vAlign w:val="center"/>
          </w:tcPr>
          <w:p w:rsidR="007F353D" w:rsidRPr="00A7632E" w:rsidRDefault="007F353D" w:rsidP="006D5A35">
            <w:pPr>
              <w:rPr>
                <w:rFonts w:ascii="仿宋_GB2312" w:eastAsia="仿宋_GB2312"/>
                <w:szCs w:val="21"/>
              </w:rPr>
            </w:pPr>
            <w:r w:rsidRPr="00EB67A3">
              <w:rPr>
                <w:rFonts w:ascii="仿宋_GB2312" w:eastAsia="仿宋_GB2312" w:hint="eastAsia"/>
                <w:szCs w:val="21"/>
              </w:rPr>
              <w:t>完成□</w:t>
            </w:r>
            <w:r w:rsidRPr="00EB67A3">
              <w:rPr>
                <w:rFonts w:ascii="仿宋_GB2312" w:eastAsia="仿宋_GB2312"/>
                <w:szCs w:val="21"/>
              </w:rPr>
              <w:t xml:space="preserve">  </w:t>
            </w:r>
            <w:r w:rsidRPr="00EB67A3">
              <w:rPr>
                <w:rFonts w:ascii="仿宋_GB2312" w:eastAsia="仿宋_GB2312" w:hint="eastAsia"/>
                <w:szCs w:val="21"/>
              </w:rPr>
              <w:t>未完成□</w:t>
            </w:r>
            <w:r w:rsidRPr="00EB67A3">
              <w:rPr>
                <w:rFonts w:ascii="仿宋_GB2312" w:eastAsia="仿宋_GB2312"/>
                <w:szCs w:val="21"/>
              </w:rPr>
              <w:t xml:space="preserve">  </w:t>
            </w:r>
            <w:r w:rsidRPr="00EB67A3">
              <w:rPr>
                <w:rFonts w:ascii="仿宋_GB2312" w:eastAsia="仿宋_GB2312" w:hint="eastAsia"/>
                <w:szCs w:val="21"/>
              </w:rPr>
              <w:t>无需改造□</w:t>
            </w:r>
          </w:p>
        </w:tc>
      </w:tr>
      <w:tr w:rsidR="007F353D" w:rsidRPr="00A7632E" w:rsidTr="006D5A35">
        <w:trPr>
          <w:trHeight w:val="284"/>
          <w:jc w:val="center"/>
        </w:trPr>
        <w:tc>
          <w:tcPr>
            <w:tcW w:w="2071" w:type="pct"/>
            <w:gridSpan w:val="4"/>
            <w:shd w:val="clear" w:color="auto" w:fill="auto"/>
            <w:vAlign w:val="center"/>
          </w:tcPr>
          <w:p w:rsidR="007F353D" w:rsidRPr="00A7632E" w:rsidRDefault="007F353D" w:rsidP="006D5A35">
            <w:pPr>
              <w:rPr>
                <w:rFonts w:ascii="仿宋_GB2312" w:eastAsia="仿宋_GB2312"/>
                <w:szCs w:val="21"/>
              </w:rPr>
            </w:pPr>
            <w:r w:rsidRPr="00EB67A3">
              <w:rPr>
                <w:rFonts w:ascii="仿宋_GB2312" w:eastAsia="仿宋_GB2312" w:hint="eastAsia"/>
                <w:szCs w:val="21"/>
              </w:rPr>
              <w:t>若未完成改造，需要时间（必填）</w:t>
            </w:r>
          </w:p>
        </w:tc>
        <w:tc>
          <w:tcPr>
            <w:tcW w:w="2929" w:type="pct"/>
            <w:gridSpan w:val="3"/>
            <w:shd w:val="clear" w:color="auto" w:fill="auto"/>
            <w:vAlign w:val="center"/>
          </w:tcPr>
          <w:p w:rsidR="007F353D" w:rsidRPr="00A7632E" w:rsidRDefault="007F353D" w:rsidP="006D5A35">
            <w:pPr>
              <w:rPr>
                <w:rFonts w:ascii="仿宋_GB2312" w:eastAsia="仿宋_GB2312"/>
                <w:szCs w:val="21"/>
              </w:rPr>
            </w:pPr>
            <w:r w:rsidRPr="00EB67A3">
              <w:rPr>
                <w:rFonts w:ascii="仿宋_GB2312" w:eastAsia="仿宋_GB2312" w:hint="eastAsia"/>
                <w:szCs w:val="21"/>
              </w:rPr>
              <w:t>一周□</w:t>
            </w:r>
            <w:r w:rsidRPr="00EB67A3">
              <w:rPr>
                <w:rFonts w:ascii="仿宋_GB2312" w:eastAsia="仿宋_GB2312"/>
                <w:szCs w:val="21"/>
              </w:rPr>
              <w:t xml:space="preserve">  </w:t>
            </w:r>
            <w:r w:rsidRPr="00EB67A3">
              <w:rPr>
                <w:rFonts w:ascii="仿宋_GB2312" w:eastAsia="仿宋_GB2312" w:hint="eastAsia"/>
                <w:szCs w:val="21"/>
              </w:rPr>
              <w:t>一月□</w:t>
            </w:r>
            <w:r w:rsidRPr="00EB67A3">
              <w:rPr>
                <w:rFonts w:ascii="仿宋_GB2312" w:eastAsia="仿宋_GB2312"/>
                <w:szCs w:val="21"/>
              </w:rPr>
              <w:t xml:space="preserve">  </w:t>
            </w:r>
            <w:r w:rsidRPr="00EB67A3">
              <w:rPr>
                <w:rFonts w:ascii="仿宋_GB2312" w:eastAsia="仿宋_GB2312" w:hint="eastAsia"/>
                <w:szCs w:val="21"/>
              </w:rPr>
              <w:t>更长时间□</w:t>
            </w:r>
            <w:r w:rsidRPr="00EB67A3">
              <w:rPr>
                <w:rFonts w:ascii="仿宋_GB2312" w:eastAsia="仿宋_GB2312"/>
                <w:szCs w:val="21"/>
              </w:rPr>
              <w:t xml:space="preserve">  </w:t>
            </w:r>
            <w:r w:rsidRPr="00EB67A3">
              <w:rPr>
                <w:rFonts w:ascii="仿宋_GB2312" w:eastAsia="仿宋_GB2312" w:hint="eastAsia"/>
                <w:szCs w:val="21"/>
              </w:rPr>
              <w:t>不适用□</w:t>
            </w:r>
          </w:p>
        </w:tc>
      </w:tr>
      <w:tr w:rsidR="007F353D" w:rsidRPr="00A7632E" w:rsidTr="006D5A35">
        <w:trPr>
          <w:trHeight w:val="284"/>
          <w:jc w:val="center"/>
        </w:trPr>
        <w:tc>
          <w:tcPr>
            <w:tcW w:w="2071" w:type="pct"/>
            <w:gridSpan w:val="4"/>
            <w:shd w:val="clear" w:color="auto" w:fill="auto"/>
            <w:vAlign w:val="center"/>
          </w:tcPr>
          <w:p w:rsidR="007F353D" w:rsidRPr="00A7632E" w:rsidRDefault="007F353D" w:rsidP="006D5A35">
            <w:pPr>
              <w:rPr>
                <w:rFonts w:ascii="仿宋_GB2312" w:eastAsia="仿宋_GB2312"/>
                <w:szCs w:val="21"/>
              </w:rPr>
            </w:pPr>
            <w:r w:rsidRPr="00EB67A3">
              <w:rPr>
                <w:rFonts w:ascii="仿宋_GB2312" w:eastAsia="仿宋_GB2312" w:hint="eastAsia"/>
                <w:szCs w:val="21"/>
              </w:rPr>
              <w:t>测试完成情况（必填）</w:t>
            </w:r>
          </w:p>
        </w:tc>
        <w:tc>
          <w:tcPr>
            <w:tcW w:w="2929" w:type="pct"/>
            <w:gridSpan w:val="3"/>
            <w:shd w:val="clear" w:color="auto" w:fill="auto"/>
            <w:vAlign w:val="center"/>
          </w:tcPr>
          <w:p w:rsidR="007F353D" w:rsidRPr="00A7632E" w:rsidRDefault="007F353D" w:rsidP="006D5A35">
            <w:pPr>
              <w:rPr>
                <w:rFonts w:ascii="仿宋_GB2312" w:eastAsia="仿宋_GB2312"/>
                <w:szCs w:val="21"/>
              </w:rPr>
            </w:pPr>
            <w:r w:rsidRPr="00EB67A3">
              <w:rPr>
                <w:rFonts w:ascii="仿宋_GB2312" w:eastAsia="仿宋_GB2312" w:hint="eastAsia"/>
                <w:szCs w:val="21"/>
              </w:rPr>
              <w:t>测试完全通过□</w:t>
            </w:r>
            <w:r w:rsidRPr="00EB67A3">
              <w:rPr>
                <w:rFonts w:ascii="仿宋_GB2312" w:eastAsia="仿宋_GB2312"/>
                <w:szCs w:val="21"/>
              </w:rPr>
              <w:t xml:space="preserve">  </w:t>
            </w:r>
            <w:r w:rsidRPr="00EB67A3">
              <w:rPr>
                <w:rFonts w:ascii="仿宋_GB2312" w:eastAsia="仿宋_GB2312" w:hint="eastAsia"/>
                <w:szCs w:val="21"/>
              </w:rPr>
              <w:t>部分通过□</w:t>
            </w:r>
            <w:r w:rsidRPr="00EB67A3">
              <w:rPr>
                <w:rFonts w:ascii="仿宋_GB2312" w:eastAsia="仿宋_GB2312"/>
                <w:szCs w:val="21"/>
              </w:rPr>
              <w:t xml:space="preserve">  </w:t>
            </w:r>
            <w:r w:rsidRPr="00EB67A3">
              <w:rPr>
                <w:rFonts w:ascii="仿宋_GB2312" w:eastAsia="仿宋_GB2312" w:hint="eastAsia"/>
                <w:szCs w:val="21"/>
              </w:rPr>
              <w:t xml:space="preserve">失败□ </w:t>
            </w:r>
            <w:r w:rsidRPr="00EB67A3">
              <w:rPr>
                <w:rFonts w:ascii="仿宋_GB2312" w:eastAsia="仿宋_GB2312"/>
                <w:szCs w:val="21"/>
              </w:rPr>
              <w:t xml:space="preserve"> </w:t>
            </w:r>
            <w:r w:rsidRPr="00EB67A3">
              <w:rPr>
                <w:rFonts w:ascii="仿宋_GB2312" w:eastAsia="仿宋_GB2312" w:hint="eastAsia"/>
                <w:szCs w:val="21"/>
              </w:rPr>
              <w:t>未测□</w:t>
            </w:r>
          </w:p>
        </w:tc>
      </w:tr>
      <w:tr w:rsidR="007F353D" w:rsidRPr="00A7632E" w:rsidTr="006D5A35">
        <w:trPr>
          <w:trHeight w:val="284"/>
          <w:jc w:val="center"/>
        </w:trPr>
        <w:tc>
          <w:tcPr>
            <w:tcW w:w="2071" w:type="pct"/>
            <w:gridSpan w:val="4"/>
            <w:shd w:val="clear" w:color="auto" w:fill="auto"/>
            <w:vAlign w:val="center"/>
          </w:tcPr>
          <w:p w:rsidR="007F353D" w:rsidRPr="00A7632E" w:rsidRDefault="007F353D" w:rsidP="006D5A35">
            <w:pPr>
              <w:rPr>
                <w:rFonts w:ascii="仿宋_GB2312" w:eastAsia="仿宋_GB2312"/>
                <w:szCs w:val="21"/>
              </w:rPr>
            </w:pPr>
            <w:r w:rsidRPr="00EB67A3">
              <w:rPr>
                <w:rFonts w:ascii="仿宋_GB2312" w:eastAsia="仿宋_GB2312" w:hint="eastAsia"/>
                <w:szCs w:val="21"/>
              </w:rPr>
              <w:t>科创板无涨跌幅股票竞价交易</w:t>
            </w:r>
          </w:p>
        </w:tc>
        <w:tc>
          <w:tcPr>
            <w:tcW w:w="2929" w:type="pct"/>
            <w:gridSpan w:val="3"/>
            <w:shd w:val="clear" w:color="auto" w:fill="auto"/>
            <w:vAlign w:val="center"/>
          </w:tcPr>
          <w:p w:rsidR="007F353D" w:rsidRPr="00A7632E" w:rsidRDefault="007F353D" w:rsidP="006D5A35">
            <w:pPr>
              <w:rPr>
                <w:rFonts w:ascii="仿宋_GB2312" w:eastAsia="仿宋_GB2312"/>
                <w:szCs w:val="21"/>
              </w:rPr>
            </w:pPr>
            <w:r w:rsidRPr="00EB67A3">
              <w:rPr>
                <w:rFonts w:ascii="仿宋_GB2312" w:eastAsia="仿宋_GB2312" w:hint="eastAsia"/>
                <w:szCs w:val="21"/>
              </w:rPr>
              <w:t>测试完全通过□</w:t>
            </w:r>
            <w:r w:rsidRPr="00EB67A3">
              <w:rPr>
                <w:rFonts w:ascii="仿宋_GB2312" w:eastAsia="仿宋_GB2312"/>
                <w:szCs w:val="21"/>
              </w:rPr>
              <w:t xml:space="preserve">  </w:t>
            </w:r>
            <w:r w:rsidRPr="00EB67A3">
              <w:rPr>
                <w:rFonts w:ascii="仿宋_GB2312" w:eastAsia="仿宋_GB2312" w:hint="eastAsia"/>
                <w:szCs w:val="21"/>
              </w:rPr>
              <w:t>部分通过□</w:t>
            </w:r>
            <w:r w:rsidRPr="00EB67A3">
              <w:rPr>
                <w:rFonts w:ascii="仿宋_GB2312" w:eastAsia="仿宋_GB2312"/>
                <w:szCs w:val="21"/>
              </w:rPr>
              <w:t xml:space="preserve">  </w:t>
            </w:r>
            <w:r w:rsidRPr="00EB67A3">
              <w:rPr>
                <w:rFonts w:ascii="仿宋_GB2312" w:eastAsia="仿宋_GB2312" w:hint="eastAsia"/>
                <w:szCs w:val="21"/>
              </w:rPr>
              <w:t xml:space="preserve">失败□ </w:t>
            </w:r>
            <w:r w:rsidRPr="00EB67A3">
              <w:rPr>
                <w:rFonts w:ascii="仿宋_GB2312" w:eastAsia="仿宋_GB2312"/>
                <w:szCs w:val="21"/>
              </w:rPr>
              <w:t xml:space="preserve"> </w:t>
            </w:r>
            <w:r w:rsidRPr="00EB67A3">
              <w:rPr>
                <w:rFonts w:ascii="仿宋_GB2312" w:eastAsia="仿宋_GB2312" w:hint="eastAsia"/>
                <w:szCs w:val="21"/>
              </w:rPr>
              <w:t>未测□</w:t>
            </w:r>
          </w:p>
        </w:tc>
      </w:tr>
      <w:tr w:rsidR="007F353D" w:rsidRPr="00A7632E" w:rsidTr="006D5A35">
        <w:trPr>
          <w:trHeight w:val="284"/>
          <w:jc w:val="center"/>
        </w:trPr>
        <w:tc>
          <w:tcPr>
            <w:tcW w:w="2071" w:type="pct"/>
            <w:gridSpan w:val="4"/>
            <w:shd w:val="clear" w:color="auto" w:fill="auto"/>
            <w:vAlign w:val="center"/>
          </w:tcPr>
          <w:p w:rsidR="007F353D" w:rsidRPr="00A7632E" w:rsidRDefault="007F353D" w:rsidP="006D5A35">
            <w:pPr>
              <w:rPr>
                <w:rFonts w:ascii="仿宋_GB2312" w:eastAsia="仿宋_GB2312"/>
                <w:szCs w:val="21"/>
              </w:rPr>
            </w:pPr>
            <w:r w:rsidRPr="00EB67A3">
              <w:rPr>
                <w:rFonts w:ascii="仿宋_GB2312" w:eastAsia="仿宋_GB2312" w:hint="eastAsia"/>
                <w:szCs w:val="21"/>
              </w:rPr>
              <w:t>科创板有涨跌幅股票竞价交易</w:t>
            </w:r>
          </w:p>
        </w:tc>
        <w:tc>
          <w:tcPr>
            <w:tcW w:w="2929" w:type="pct"/>
            <w:gridSpan w:val="3"/>
            <w:shd w:val="clear" w:color="auto" w:fill="auto"/>
            <w:vAlign w:val="center"/>
          </w:tcPr>
          <w:p w:rsidR="007F353D" w:rsidRPr="00A7632E" w:rsidRDefault="007F353D" w:rsidP="006D5A35">
            <w:pPr>
              <w:rPr>
                <w:rFonts w:ascii="仿宋_GB2312" w:eastAsia="仿宋_GB2312"/>
                <w:szCs w:val="21"/>
              </w:rPr>
            </w:pPr>
            <w:r w:rsidRPr="00EB67A3">
              <w:rPr>
                <w:rFonts w:ascii="仿宋_GB2312" w:eastAsia="仿宋_GB2312" w:hint="eastAsia"/>
                <w:szCs w:val="21"/>
              </w:rPr>
              <w:t>测试完全通过□</w:t>
            </w:r>
            <w:r w:rsidRPr="00EB67A3">
              <w:rPr>
                <w:rFonts w:ascii="仿宋_GB2312" w:eastAsia="仿宋_GB2312"/>
                <w:szCs w:val="21"/>
              </w:rPr>
              <w:t xml:space="preserve">  </w:t>
            </w:r>
            <w:r w:rsidRPr="00EB67A3">
              <w:rPr>
                <w:rFonts w:ascii="仿宋_GB2312" w:eastAsia="仿宋_GB2312" w:hint="eastAsia"/>
                <w:szCs w:val="21"/>
              </w:rPr>
              <w:t>部分通过□</w:t>
            </w:r>
            <w:r w:rsidRPr="00EB67A3">
              <w:rPr>
                <w:rFonts w:ascii="仿宋_GB2312" w:eastAsia="仿宋_GB2312"/>
                <w:szCs w:val="21"/>
              </w:rPr>
              <w:t xml:space="preserve">  </w:t>
            </w:r>
            <w:r w:rsidRPr="00EB67A3">
              <w:rPr>
                <w:rFonts w:ascii="仿宋_GB2312" w:eastAsia="仿宋_GB2312" w:hint="eastAsia"/>
                <w:szCs w:val="21"/>
              </w:rPr>
              <w:t xml:space="preserve">失败□ </w:t>
            </w:r>
            <w:r w:rsidRPr="00EB67A3">
              <w:rPr>
                <w:rFonts w:ascii="仿宋_GB2312" w:eastAsia="仿宋_GB2312"/>
                <w:szCs w:val="21"/>
              </w:rPr>
              <w:t xml:space="preserve"> </w:t>
            </w:r>
            <w:r w:rsidRPr="00EB67A3">
              <w:rPr>
                <w:rFonts w:ascii="仿宋_GB2312" w:eastAsia="仿宋_GB2312" w:hint="eastAsia"/>
                <w:szCs w:val="21"/>
              </w:rPr>
              <w:t>未测□</w:t>
            </w:r>
          </w:p>
        </w:tc>
      </w:tr>
      <w:tr w:rsidR="007F353D" w:rsidRPr="00A7632E" w:rsidTr="006D5A35">
        <w:trPr>
          <w:trHeight w:val="284"/>
          <w:jc w:val="center"/>
        </w:trPr>
        <w:tc>
          <w:tcPr>
            <w:tcW w:w="2071" w:type="pct"/>
            <w:gridSpan w:val="4"/>
            <w:shd w:val="clear" w:color="auto" w:fill="auto"/>
            <w:vAlign w:val="center"/>
          </w:tcPr>
          <w:p w:rsidR="007F353D" w:rsidRPr="00A7632E" w:rsidRDefault="007F353D" w:rsidP="006D5A35">
            <w:pPr>
              <w:rPr>
                <w:rFonts w:ascii="仿宋_GB2312" w:eastAsia="仿宋_GB2312"/>
                <w:szCs w:val="21"/>
              </w:rPr>
            </w:pPr>
            <w:r w:rsidRPr="00EB67A3">
              <w:rPr>
                <w:rFonts w:ascii="仿宋_GB2312" w:eastAsia="仿宋_GB2312" w:hint="eastAsia"/>
                <w:szCs w:val="21"/>
              </w:rPr>
              <w:t>科创板盘后固定价格交易</w:t>
            </w:r>
          </w:p>
        </w:tc>
        <w:tc>
          <w:tcPr>
            <w:tcW w:w="2929" w:type="pct"/>
            <w:gridSpan w:val="3"/>
            <w:shd w:val="clear" w:color="auto" w:fill="auto"/>
            <w:vAlign w:val="center"/>
          </w:tcPr>
          <w:p w:rsidR="007F353D" w:rsidRPr="00A7632E" w:rsidRDefault="007F353D" w:rsidP="006D5A35">
            <w:pPr>
              <w:rPr>
                <w:rFonts w:ascii="仿宋_GB2312" w:eastAsia="仿宋_GB2312"/>
                <w:szCs w:val="21"/>
              </w:rPr>
            </w:pPr>
            <w:r w:rsidRPr="00EB67A3">
              <w:rPr>
                <w:rFonts w:ascii="仿宋_GB2312" w:eastAsia="仿宋_GB2312" w:hint="eastAsia"/>
                <w:szCs w:val="21"/>
              </w:rPr>
              <w:t>测试完全通过□</w:t>
            </w:r>
            <w:r w:rsidRPr="00EB67A3">
              <w:rPr>
                <w:rFonts w:ascii="仿宋_GB2312" w:eastAsia="仿宋_GB2312"/>
                <w:szCs w:val="21"/>
              </w:rPr>
              <w:t xml:space="preserve">  </w:t>
            </w:r>
            <w:r w:rsidRPr="00EB67A3">
              <w:rPr>
                <w:rFonts w:ascii="仿宋_GB2312" w:eastAsia="仿宋_GB2312" w:hint="eastAsia"/>
                <w:szCs w:val="21"/>
              </w:rPr>
              <w:t>部分通过□</w:t>
            </w:r>
            <w:r w:rsidRPr="00EB67A3">
              <w:rPr>
                <w:rFonts w:ascii="仿宋_GB2312" w:eastAsia="仿宋_GB2312"/>
                <w:szCs w:val="21"/>
              </w:rPr>
              <w:t xml:space="preserve">  </w:t>
            </w:r>
            <w:r w:rsidRPr="00EB67A3">
              <w:rPr>
                <w:rFonts w:ascii="仿宋_GB2312" w:eastAsia="仿宋_GB2312" w:hint="eastAsia"/>
                <w:szCs w:val="21"/>
              </w:rPr>
              <w:t xml:space="preserve">失败□ </w:t>
            </w:r>
            <w:r w:rsidRPr="00EB67A3">
              <w:rPr>
                <w:rFonts w:ascii="仿宋_GB2312" w:eastAsia="仿宋_GB2312"/>
                <w:szCs w:val="21"/>
              </w:rPr>
              <w:t xml:space="preserve"> </w:t>
            </w:r>
            <w:r w:rsidRPr="00EB67A3">
              <w:rPr>
                <w:rFonts w:ascii="仿宋_GB2312" w:eastAsia="仿宋_GB2312" w:hint="eastAsia"/>
                <w:szCs w:val="21"/>
              </w:rPr>
              <w:t>未测□</w:t>
            </w:r>
          </w:p>
        </w:tc>
      </w:tr>
      <w:tr w:rsidR="007F353D" w:rsidRPr="00A7632E" w:rsidTr="006D5A35">
        <w:trPr>
          <w:trHeight w:val="284"/>
          <w:jc w:val="center"/>
        </w:trPr>
        <w:tc>
          <w:tcPr>
            <w:tcW w:w="2071" w:type="pct"/>
            <w:gridSpan w:val="4"/>
            <w:shd w:val="clear" w:color="auto" w:fill="auto"/>
            <w:vAlign w:val="center"/>
          </w:tcPr>
          <w:p w:rsidR="007F353D" w:rsidRPr="00A7632E" w:rsidRDefault="007F353D" w:rsidP="006D5A35">
            <w:pPr>
              <w:rPr>
                <w:rFonts w:ascii="仿宋_GB2312" w:eastAsia="仿宋_GB2312"/>
                <w:szCs w:val="21"/>
              </w:rPr>
            </w:pPr>
            <w:r w:rsidRPr="00EB67A3">
              <w:rPr>
                <w:rFonts w:ascii="仿宋_GB2312" w:eastAsia="仿宋_GB2312" w:hint="eastAsia"/>
                <w:szCs w:val="21"/>
              </w:rPr>
              <w:t>科创板大宗交易</w:t>
            </w:r>
          </w:p>
        </w:tc>
        <w:tc>
          <w:tcPr>
            <w:tcW w:w="2929" w:type="pct"/>
            <w:gridSpan w:val="3"/>
            <w:shd w:val="clear" w:color="auto" w:fill="auto"/>
            <w:vAlign w:val="center"/>
          </w:tcPr>
          <w:p w:rsidR="007F353D" w:rsidRPr="00A7632E" w:rsidRDefault="007F353D" w:rsidP="006D5A35">
            <w:pPr>
              <w:rPr>
                <w:rFonts w:ascii="仿宋_GB2312" w:eastAsia="仿宋_GB2312"/>
                <w:szCs w:val="21"/>
              </w:rPr>
            </w:pPr>
            <w:r w:rsidRPr="00EB67A3">
              <w:rPr>
                <w:rFonts w:ascii="仿宋_GB2312" w:eastAsia="仿宋_GB2312" w:hint="eastAsia"/>
                <w:szCs w:val="21"/>
              </w:rPr>
              <w:t>测试完全通过□</w:t>
            </w:r>
            <w:r w:rsidRPr="00EB67A3">
              <w:rPr>
                <w:rFonts w:ascii="仿宋_GB2312" w:eastAsia="仿宋_GB2312"/>
                <w:szCs w:val="21"/>
              </w:rPr>
              <w:t xml:space="preserve">  </w:t>
            </w:r>
            <w:r w:rsidRPr="00EB67A3">
              <w:rPr>
                <w:rFonts w:ascii="仿宋_GB2312" w:eastAsia="仿宋_GB2312" w:hint="eastAsia"/>
                <w:szCs w:val="21"/>
              </w:rPr>
              <w:t>部分通过□</w:t>
            </w:r>
            <w:r w:rsidRPr="00EB67A3">
              <w:rPr>
                <w:rFonts w:ascii="仿宋_GB2312" w:eastAsia="仿宋_GB2312"/>
                <w:szCs w:val="21"/>
              </w:rPr>
              <w:t xml:space="preserve">  </w:t>
            </w:r>
            <w:r w:rsidRPr="00EB67A3">
              <w:rPr>
                <w:rFonts w:ascii="仿宋_GB2312" w:eastAsia="仿宋_GB2312" w:hint="eastAsia"/>
                <w:szCs w:val="21"/>
              </w:rPr>
              <w:t xml:space="preserve">失败□ </w:t>
            </w:r>
            <w:r w:rsidRPr="00EB67A3">
              <w:rPr>
                <w:rFonts w:ascii="仿宋_GB2312" w:eastAsia="仿宋_GB2312"/>
                <w:szCs w:val="21"/>
              </w:rPr>
              <w:t xml:space="preserve"> </w:t>
            </w:r>
            <w:r w:rsidRPr="00EB67A3">
              <w:rPr>
                <w:rFonts w:ascii="仿宋_GB2312" w:eastAsia="仿宋_GB2312" w:hint="eastAsia"/>
                <w:szCs w:val="21"/>
              </w:rPr>
              <w:t>未测□</w:t>
            </w:r>
          </w:p>
        </w:tc>
      </w:tr>
      <w:tr w:rsidR="007F353D" w:rsidRPr="00A7632E" w:rsidTr="006D5A35">
        <w:trPr>
          <w:trHeight w:val="284"/>
          <w:jc w:val="center"/>
        </w:trPr>
        <w:tc>
          <w:tcPr>
            <w:tcW w:w="2071" w:type="pct"/>
            <w:gridSpan w:val="4"/>
            <w:shd w:val="clear" w:color="auto" w:fill="auto"/>
            <w:vAlign w:val="center"/>
          </w:tcPr>
          <w:p w:rsidR="007F353D" w:rsidRPr="00A7632E" w:rsidRDefault="007F353D" w:rsidP="006D5A35">
            <w:pPr>
              <w:rPr>
                <w:rFonts w:ascii="仿宋_GB2312" w:eastAsia="仿宋_GB2312"/>
                <w:szCs w:val="21"/>
              </w:rPr>
            </w:pPr>
            <w:r w:rsidRPr="00EB67A3">
              <w:rPr>
                <w:rFonts w:ascii="仿宋_GB2312" w:eastAsia="仿宋_GB2312" w:hint="eastAsia"/>
                <w:szCs w:val="21"/>
              </w:rPr>
              <w:t>行情接收和处理</w:t>
            </w:r>
          </w:p>
        </w:tc>
        <w:tc>
          <w:tcPr>
            <w:tcW w:w="2929" w:type="pct"/>
            <w:gridSpan w:val="3"/>
            <w:shd w:val="clear" w:color="auto" w:fill="auto"/>
            <w:vAlign w:val="center"/>
          </w:tcPr>
          <w:p w:rsidR="007F353D" w:rsidRPr="00A7632E" w:rsidRDefault="007F353D" w:rsidP="006D5A35">
            <w:pPr>
              <w:rPr>
                <w:rFonts w:ascii="仿宋_GB2312" w:eastAsia="仿宋_GB2312"/>
                <w:szCs w:val="21"/>
              </w:rPr>
            </w:pPr>
            <w:r w:rsidRPr="00EB67A3">
              <w:rPr>
                <w:rFonts w:ascii="仿宋_GB2312" w:eastAsia="仿宋_GB2312" w:hint="eastAsia"/>
                <w:szCs w:val="21"/>
              </w:rPr>
              <w:t>测试完全通过□</w:t>
            </w:r>
            <w:r w:rsidRPr="00EB67A3">
              <w:rPr>
                <w:rFonts w:ascii="仿宋_GB2312" w:eastAsia="仿宋_GB2312"/>
                <w:szCs w:val="21"/>
              </w:rPr>
              <w:t xml:space="preserve">  </w:t>
            </w:r>
            <w:r w:rsidRPr="00EB67A3">
              <w:rPr>
                <w:rFonts w:ascii="仿宋_GB2312" w:eastAsia="仿宋_GB2312" w:hint="eastAsia"/>
                <w:szCs w:val="21"/>
              </w:rPr>
              <w:t>部分通过□</w:t>
            </w:r>
            <w:r w:rsidRPr="00EB67A3">
              <w:rPr>
                <w:rFonts w:ascii="仿宋_GB2312" w:eastAsia="仿宋_GB2312"/>
                <w:szCs w:val="21"/>
              </w:rPr>
              <w:t xml:space="preserve">  </w:t>
            </w:r>
            <w:r w:rsidRPr="00EB67A3">
              <w:rPr>
                <w:rFonts w:ascii="仿宋_GB2312" w:eastAsia="仿宋_GB2312" w:hint="eastAsia"/>
                <w:szCs w:val="21"/>
              </w:rPr>
              <w:t xml:space="preserve">失败□ </w:t>
            </w:r>
            <w:r w:rsidRPr="00EB67A3">
              <w:rPr>
                <w:rFonts w:ascii="仿宋_GB2312" w:eastAsia="仿宋_GB2312"/>
                <w:szCs w:val="21"/>
              </w:rPr>
              <w:t xml:space="preserve"> </w:t>
            </w:r>
            <w:r w:rsidRPr="00EB67A3">
              <w:rPr>
                <w:rFonts w:ascii="仿宋_GB2312" w:eastAsia="仿宋_GB2312" w:hint="eastAsia"/>
                <w:szCs w:val="21"/>
              </w:rPr>
              <w:t>未测□</w:t>
            </w:r>
          </w:p>
        </w:tc>
      </w:tr>
      <w:tr w:rsidR="007F353D" w:rsidRPr="00A7632E" w:rsidTr="006D5A35">
        <w:trPr>
          <w:trHeight w:val="284"/>
          <w:jc w:val="center"/>
        </w:trPr>
        <w:tc>
          <w:tcPr>
            <w:tcW w:w="2071" w:type="pct"/>
            <w:gridSpan w:val="4"/>
            <w:shd w:val="clear" w:color="auto" w:fill="auto"/>
            <w:vAlign w:val="center"/>
          </w:tcPr>
          <w:p w:rsidR="007F353D" w:rsidRPr="00A7632E" w:rsidRDefault="007F353D" w:rsidP="006D5A35">
            <w:pPr>
              <w:rPr>
                <w:rFonts w:ascii="仿宋_GB2312" w:eastAsia="仿宋_GB2312"/>
                <w:szCs w:val="21"/>
              </w:rPr>
            </w:pPr>
            <w:r w:rsidRPr="00EB67A3">
              <w:rPr>
                <w:rFonts w:ascii="仿宋_GB2312" w:eastAsia="仿宋_GB2312" w:hint="eastAsia"/>
                <w:szCs w:val="21"/>
              </w:rPr>
              <w:t>公告文件接收和处理</w:t>
            </w:r>
          </w:p>
        </w:tc>
        <w:tc>
          <w:tcPr>
            <w:tcW w:w="2929" w:type="pct"/>
            <w:gridSpan w:val="3"/>
            <w:shd w:val="clear" w:color="auto" w:fill="auto"/>
            <w:vAlign w:val="center"/>
          </w:tcPr>
          <w:p w:rsidR="007F353D" w:rsidRPr="00A7632E" w:rsidRDefault="007F353D" w:rsidP="006D5A35">
            <w:pPr>
              <w:rPr>
                <w:rFonts w:ascii="仿宋_GB2312" w:eastAsia="仿宋_GB2312"/>
                <w:szCs w:val="21"/>
              </w:rPr>
            </w:pPr>
            <w:r w:rsidRPr="00EB67A3">
              <w:rPr>
                <w:rFonts w:ascii="仿宋_GB2312" w:eastAsia="仿宋_GB2312" w:hint="eastAsia"/>
                <w:szCs w:val="21"/>
              </w:rPr>
              <w:t>测试完全通过□</w:t>
            </w:r>
            <w:r w:rsidRPr="00EB67A3">
              <w:rPr>
                <w:rFonts w:ascii="仿宋_GB2312" w:eastAsia="仿宋_GB2312"/>
                <w:szCs w:val="21"/>
              </w:rPr>
              <w:t xml:space="preserve">  </w:t>
            </w:r>
            <w:r w:rsidRPr="00EB67A3">
              <w:rPr>
                <w:rFonts w:ascii="仿宋_GB2312" w:eastAsia="仿宋_GB2312" w:hint="eastAsia"/>
                <w:szCs w:val="21"/>
              </w:rPr>
              <w:t>部分通过□</w:t>
            </w:r>
            <w:r w:rsidRPr="00EB67A3">
              <w:rPr>
                <w:rFonts w:ascii="仿宋_GB2312" w:eastAsia="仿宋_GB2312"/>
                <w:szCs w:val="21"/>
              </w:rPr>
              <w:t xml:space="preserve">  </w:t>
            </w:r>
            <w:r w:rsidRPr="00EB67A3">
              <w:rPr>
                <w:rFonts w:ascii="仿宋_GB2312" w:eastAsia="仿宋_GB2312" w:hint="eastAsia"/>
                <w:szCs w:val="21"/>
              </w:rPr>
              <w:t xml:space="preserve">失败□ </w:t>
            </w:r>
            <w:r w:rsidRPr="00EB67A3">
              <w:rPr>
                <w:rFonts w:ascii="仿宋_GB2312" w:eastAsia="仿宋_GB2312"/>
                <w:szCs w:val="21"/>
              </w:rPr>
              <w:t xml:space="preserve"> </w:t>
            </w:r>
            <w:r w:rsidRPr="00EB67A3">
              <w:rPr>
                <w:rFonts w:ascii="仿宋_GB2312" w:eastAsia="仿宋_GB2312" w:hint="eastAsia"/>
                <w:szCs w:val="21"/>
              </w:rPr>
              <w:t>未测□</w:t>
            </w:r>
          </w:p>
        </w:tc>
      </w:tr>
      <w:tr w:rsidR="007F353D" w:rsidRPr="00A7632E" w:rsidTr="006D5A35">
        <w:trPr>
          <w:trHeight w:val="284"/>
          <w:jc w:val="center"/>
        </w:trPr>
        <w:tc>
          <w:tcPr>
            <w:tcW w:w="2071" w:type="pct"/>
            <w:gridSpan w:val="4"/>
            <w:shd w:val="clear" w:color="auto" w:fill="auto"/>
            <w:vAlign w:val="center"/>
          </w:tcPr>
          <w:p w:rsidR="007F353D" w:rsidRPr="00A7632E" w:rsidRDefault="007F353D" w:rsidP="006D5A35">
            <w:pPr>
              <w:rPr>
                <w:rFonts w:ascii="仿宋_GB2312" w:eastAsia="仿宋_GB2312"/>
                <w:szCs w:val="21"/>
              </w:rPr>
            </w:pPr>
            <w:r w:rsidRPr="00EB67A3">
              <w:rPr>
                <w:rFonts w:ascii="仿宋_GB2312" w:eastAsia="仿宋_GB2312" w:hint="eastAsia"/>
                <w:szCs w:val="21"/>
              </w:rPr>
              <w:lastRenderedPageBreak/>
              <w:t>结算数据接收处理</w:t>
            </w:r>
          </w:p>
        </w:tc>
        <w:tc>
          <w:tcPr>
            <w:tcW w:w="2929" w:type="pct"/>
            <w:gridSpan w:val="3"/>
            <w:shd w:val="clear" w:color="auto" w:fill="auto"/>
            <w:vAlign w:val="center"/>
          </w:tcPr>
          <w:p w:rsidR="007F353D" w:rsidRPr="00A7632E" w:rsidRDefault="007F353D" w:rsidP="006D5A35">
            <w:pPr>
              <w:rPr>
                <w:rFonts w:ascii="仿宋_GB2312" w:eastAsia="仿宋_GB2312"/>
                <w:szCs w:val="21"/>
              </w:rPr>
            </w:pPr>
            <w:r w:rsidRPr="00EB67A3">
              <w:rPr>
                <w:rFonts w:ascii="仿宋_GB2312" w:eastAsia="仿宋_GB2312" w:hint="eastAsia"/>
                <w:szCs w:val="21"/>
              </w:rPr>
              <w:t>测试完全通过□</w:t>
            </w:r>
            <w:r w:rsidRPr="00EB67A3">
              <w:rPr>
                <w:rFonts w:ascii="仿宋_GB2312" w:eastAsia="仿宋_GB2312"/>
                <w:szCs w:val="21"/>
              </w:rPr>
              <w:t xml:space="preserve">  </w:t>
            </w:r>
            <w:r w:rsidRPr="00EB67A3">
              <w:rPr>
                <w:rFonts w:ascii="仿宋_GB2312" w:eastAsia="仿宋_GB2312" w:hint="eastAsia"/>
                <w:szCs w:val="21"/>
              </w:rPr>
              <w:t>部分通过□</w:t>
            </w:r>
            <w:r w:rsidRPr="00EB67A3">
              <w:rPr>
                <w:rFonts w:ascii="仿宋_GB2312" w:eastAsia="仿宋_GB2312"/>
                <w:szCs w:val="21"/>
              </w:rPr>
              <w:t xml:space="preserve">  </w:t>
            </w:r>
            <w:r w:rsidRPr="00EB67A3">
              <w:rPr>
                <w:rFonts w:ascii="仿宋_GB2312" w:eastAsia="仿宋_GB2312" w:hint="eastAsia"/>
                <w:szCs w:val="21"/>
              </w:rPr>
              <w:t xml:space="preserve">失败□ </w:t>
            </w:r>
            <w:r w:rsidRPr="00EB67A3">
              <w:rPr>
                <w:rFonts w:ascii="仿宋_GB2312" w:eastAsia="仿宋_GB2312"/>
                <w:szCs w:val="21"/>
              </w:rPr>
              <w:t xml:space="preserve"> </w:t>
            </w:r>
            <w:r w:rsidRPr="00EB67A3">
              <w:rPr>
                <w:rFonts w:ascii="仿宋_GB2312" w:eastAsia="仿宋_GB2312" w:hint="eastAsia"/>
                <w:szCs w:val="21"/>
              </w:rPr>
              <w:t>未测□</w:t>
            </w:r>
          </w:p>
        </w:tc>
      </w:tr>
      <w:tr w:rsidR="007F353D" w:rsidRPr="00A7632E" w:rsidTr="006D5A35">
        <w:trPr>
          <w:trHeight w:val="284"/>
          <w:jc w:val="center"/>
        </w:trPr>
        <w:tc>
          <w:tcPr>
            <w:tcW w:w="2071" w:type="pct"/>
            <w:gridSpan w:val="4"/>
            <w:shd w:val="clear" w:color="auto" w:fill="auto"/>
            <w:vAlign w:val="center"/>
          </w:tcPr>
          <w:p w:rsidR="007F353D" w:rsidRPr="00A7632E" w:rsidRDefault="007F353D" w:rsidP="006D5A35">
            <w:pPr>
              <w:rPr>
                <w:rFonts w:ascii="仿宋_GB2312" w:eastAsia="仿宋_GB2312"/>
                <w:szCs w:val="21"/>
              </w:rPr>
            </w:pPr>
            <w:r w:rsidRPr="00EB67A3">
              <w:rPr>
                <w:rFonts w:ascii="仿宋_GB2312" w:eastAsia="仿宋_GB2312" w:hint="eastAsia"/>
                <w:szCs w:val="21"/>
              </w:rPr>
              <w:t>科创板融资融券及转融通</w:t>
            </w:r>
          </w:p>
        </w:tc>
        <w:tc>
          <w:tcPr>
            <w:tcW w:w="2929" w:type="pct"/>
            <w:gridSpan w:val="3"/>
            <w:shd w:val="clear" w:color="auto" w:fill="auto"/>
            <w:vAlign w:val="center"/>
          </w:tcPr>
          <w:p w:rsidR="007F353D" w:rsidRPr="00A7632E" w:rsidRDefault="007F353D" w:rsidP="006D5A35">
            <w:pPr>
              <w:rPr>
                <w:rFonts w:ascii="仿宋_GB2312" w:eastAsia="仿宋_GB2312"/>
                <w:szCs w:val="21"/>
              </w:rPr>
            </w:pPr>
            <w:r w:rsidRPr="00EB67A3">
              <w:rPr>
                <w:rFonts w:ascii="仿宋_GB2312" w:eastAsia="仿宋_GB2312" w:hint="eastAsia"/>
                <w:szCs w:val="21"/>
              </w:rPr>
              <w:t>测试完全通过□</w:t>
            </w:r>
            <w:r w:rsidRPr="00EB67A3">
              <w:rPr>
                <w:rFonts w:ascii="仿宋_GB2312" w:eastAsia="仿宋_GB2312"/>
                <w:szCs w:val="21"/>
              </w:rPr>
              <w:t xml:space="preserve">  </w:t>
            </w:r>
            <w:r w:rsidRPr="00EB67A3">
              <w:rPr>
                <w:rFonts w:ascii="仿宋_GB2312" w:eastAsia="仿宋_GB2312" w:hint="eastAsia"/>
                <w:szCs w:val="21"/>
              </w:rPr>
              <w:t>部分通过□</w:t>
            </w:r>
            <w:r w:rsidRPr="00EB67A3">
              <w:rPr>
                <w:rFonts w:ascii="仿宋_GB2312" w:eastAsia="仿宋_GB2312"/>
                <w:szCs w:val="21"/>
              </w:rPr>
              <w:t xml:space="preserve">  </w:t>
            </w:r>
            <w:r w:rsidRPr="00EB67A3">
              <w:rPr>
                <w:rFonts w:ascii="仿宋_GB2312" w:eastAsia="仿宋_GB2312" w:hint="eastAsia"/>
                <w:szCs w:val="21"/>
              </w:rPr>
              <w:t xml:space="preserve">失败□ </w:t>
            </w:r>
            <w:r w:rsidRPr="00EB67A3">
              <w:rPr>
                <w:rFonts w:ascii="仿宋_GB2312" w:eastAsia="仿宋_GB2312"/>
                <w:szCs w:val="21"/>
              </w:rPr>
              <w:t xml:space="preserve"> </w:t>
            </w:r>
            <w:r w:rsidRPr="00EB67A3">
              <w:rPr>
                <w:rFonts w:ascii="仿宋_GB2312" w:eastAsia="仿宋_GB2312" w:hint="eastAsia"/>
                <w:szCs w:val="21"/>
              </w:rPr>
              <w:t>未测□</w:t>
            </w:r>
          </w:p>
        </w:tc>
      </w:tr>
      <w:tr w:rsidR="007F353D" w:rsidRPr="00A7632E" w:rsidTr="006D5A35">
        <w:trPr>
          <w:trHeight w:val="284"/>
          <w:jc w:val="center"/>
        </w:trPr>
        <w:tc>
          <w:tcPr>
            <w:tcW w:w="2071" w:type="pct"/>
            <w:gridSpan w:val="4"/>
            <w:shd w:val="clear" w:color="auto" w:fill="auto"/>
            <w:vAlign w:val="center"/>
          </w:tcPr>
          <w:p w:rsidR="007F353D" w:rsidRPr="00A7632E" w:rsidRDefault="007F353D" w:rsidP="006D5A35">
            <w:pPr>
              <w:rPr>
                <w:rFonts w:ascii="仿宋_GB2312" w:eastAsia="仿宋_GB2312"/>
                <w:szCs w:val="21"/>
              </w:rPr>
            </w:pPr>
            <w:r w:rsidRPr="00EB67A3">
              <w:rPr>
                <w:rFonts w:ascii="仿宋_GB2312" w:eastAsia="仿宋_GB2312" w:hint="eastAsia"/>
                <w:szCs w:val="21"/>
              </w:rPr>
              <w:t>科创板网络投票</w:t>
            </w:r>
          </w:p>
        </w:tc>
        <w:tc>
          <w:tcPr>
            <w:tcW w:w="2929" w:type="pct"/>
            <w:gridSpan w:val="3"/>
            <w:shd w:val="clear" w:color="auto" w:fill="auto"/>
            <w:vAlign w:val="center"/>
          </w:tcPr>
          <w:p w:rsidR="007F353D" w:rsidRPr="00A7632E" w:rsidRDefault="007F353D" w:rsidP="006D5A35">
            <w:pPr>
              <w:rPr>
                <w:rFonts w:ascii="仿宋_GB2312" w:eastAsia="仿宋_GB2312"/>
                <w:szCs w:val="21"/>
              </w:rPr>
            </w:pPr>
            <w:r w:rsidRPr="00EB67A3">
              <w:rPr>
                <w:rFonts w:ascii="仿宋_GB2312" w:eastAsia="仿宋_GB2312" w:hint="eastAsia"/>
                <w:szCs w:val="21"/>
              </w:rPr>
              <w:t>测试完全通过□</w:t>
            </w:r>
            <w:r w:rsidRPr="00EB67A3">
              <w:rPr>
                <w:rFonts w:ascii="仿宋_GB2312" w:eastAsia="仿宋_GB2312"/>
                <w:szCs w:val="21"/>
              </w:rPr>
              <w:t xml:space="preserve">  </w:t>
            </w:r>
            <w:r w:rsidRPr="00EB67A3">
              <w:rPr>
                <w:rFonts w:ascii="仿宋_GB2312" w:eastAsia="仿宋_GB2312" w:hint="eastAsia"/>
                <w:szCs w:val="21"/>
              </w:rPr>
              <w:t>部分通过□</w:t>
            </w:r>
            <w:r w:rsidRPr="00EB67A3">
              <w:rPr>
                <w:rFonts w:ascii="仿宋_GB2312" w:eastAsia="仿宋_GB2312"/>
                <w:szCs w:val="21"/>
              </w:rPr>
              <w:t xml:space="preserve">  </w:t>
            </w:r>
            <w:r w:rsidRPr="00EB67A3">
              <w:rPr>
                <w:rFonts w:ascii="仿宋_GB2312" w:eastAsia="仿宋_GB2312" w:hint="eastAsia"/>
                <w:szCs w:val="21"/>
              </w:rPr>
              <w:t xml:space="preserve">失败□ </w:t>
            </w:r>
            <w:r w:rsidRPr="00EB67A3">
              <w:rPr>
                <w:rFonts w:ascii="仿宋_GB2312" w:eastAsia="仿宋_GB2312"/>
                <w:szCs w:val="21"/>
              </w:rPr>
              <w:t xml:space="preserve"> </w:t>
            </w:r>
            <w:r w:rsidRPr="00EB67A3">
              <w:rPr>
                <w:rFonts w:ascii="仿宋_GB2312" w:eastAsia="仿宋_GB2312" w:hint="eastAsia"/>
                <w:szCs w:val="21"/>
              </w:rPr>
              <w:t>未测□</w:t>
            </w:r>
          </w:p>
        </w:tc>
      </w:tr>
      <w:tr w:rsidR="007F353D" w:rsidRPr="00A7632E" w:rsidTr="006D5A35">
        <w:trPr>
          <w:trHeight w:val="284"/>
          <w:jc w:val="center"/>
        </w:trPr>
        <w:tc>
          <w:tcPr>
            <w:tcW w:w="2071" w:type="pct"/>
            <w:gridSpan w:val="4"/>
            <w:shd w:val="clear" w:color="auto" w:fill="auto"/>
            <w:vAlign w:val="center"/>
          </w:tcPr>
          <w:p w:rsidR="007F353D" w:rsidRPr="00A7632E" w:rsidRDefault="007F353D" w:rsidP="006D5A35">
            <w:pPr>
              <w:rPr>
                <w:rFonts w:ascii="仿宋_GB2312" w:eastAsia="仿宋_GB2312"/>
                <w:szCs w:val="21"/>
              </w:rPr>
            </w:pPr>
            <w:r w:rsidRPr="00EB67A3">
              <w:rPr>
                <w:rFonts w:ascii="仿宋_GB2312" w:eastAsia="仿宋_GB2312" w:hint="eastAsia"/>
                <w:szCs w:val="21"/>
              </w:rPr>
              <w:t>科创板股票增加扩位证券简称的处理</w:t>
            </w:r>
          </w:p>
        </w:tc>
        <w:tc>
          <w:tcPr>
            <w:tcW w:w="2929" w:type="pct"/>
            <w:gridSpan w:val="3"/>
            <w:shd w:val="clear" w:color="auto" w:fill="auto"/>
            <w:vAlign w:val="center"/>
          </w:tcPr>
          <w:p w:rsidR="007F353D" w:rsidRPr="00A7632E" w:rsidRDefault="007F353D" w:rsidP="006D5A35">
            <w:pPr>
              <w:rPr>
                <w:rFonts w:ascii="仿宋_GB2312" w:eastAsia="仿宋_GB2312"/>
                <w:szCs w:val="21"/>
              </w:rPr>
            </w:pPr>
            <w:r w:rsidRPr="00EB67A3">
              <w:rPr>
                <w:rFonts w:ascii="仿宋_GB2312" w:eastAsia="仿宋_GB2312" w:hint="eastAsia"/>
                <w:szCs w:val="21"/>
              </w:rPr>
              <w:t>测试完全通过□  部分通过□  失败□  未测□</w:t>
            </w:r>
          </w:p>
        </w:tc>
      </w:tr>
      <w:tr w:rsidR="007F353D" w:rsidRPr="00A7632E" w:rsidTr="006D5A35">
        <w:trPr>
          <w:trHeight w:val="284"/>
          <w:jc w:val="center"/>
        </w:trPr>
        <w:tc>
          <w:tcPr>
            <w:tcW w:w="614" w:type="pct"/>
            <w:vMerge w:val="restart"/>
            <w:shd w:val="clear" w:color="auto" w:fill="auto"/>
            <w:vAlign w:val="center"/>
          </w:tcPr>
          <w:p w:rsidR="007F353D" w:rsidRDefault="007F353D" w:rsidP="006D5A35">
            <w:pPr>
              <w:jc w:val="center"/>
              <w:rPr>
                <w:rFonts w:ascii="仿宋_GB2312" w:eastAsia="仿宋_GB2312"/>
                <w:szCs w:val="21"/>
              </w:rPr>
            </w:pPr>
            <w:r w:rsidRPr="00EB67A3">
              <w:rPr>
                <w:rFonts w:ascii="仿宋_GB2312" w:eastAsia="仿宋_GB2312" w:hint="eastAsia"/>
                <w:szCs w:val="21"/>
              </w:rPr>
              <w:t>会</w:t>
            </w:r>
          </w:p>
          <w:p w:rsidR="007F353D" w:rsidRDefault="007F353D" w:rsidP="006D5A35">
            <w:pPr>
              <w:jc w:val="center"/>
              <w:rPr>
                <w:rFonts w:ascii="仿宋_GB2312" w:eastAsia="仿宋_GB2312"/>
                <w:szCs w:val="21"/>
              </w:rPr>
            </w:pPr>
            <w:r w:rsidRPr="00EB67A3">
              <w:rPr>
                <w:rFonts w:ascii="仿宋_GB2312" w:eastAsia="仿宋_GB2312" w:hint="eastAsia"/>
                <w:szCs w:val="21"/>
              </w:rPr>
              <w:t>员</w:t>
            </w:r>
          </w:p>
          <w:p w:rsidR="007F353D" w:rsidRDefault="007F353D" w:rsidP="006D5A35">
            <w:pPr>
              <w:jc w:val="center"/>
              <w:rPr>
                <w:rFonts w:ascii="仿宋_GB2312" w:eastAsia="仿宋_GB2312"/>
                <w:szCs w:val="21"/>
              </w:rPr>
            </w:pPr>
            <w:r w:rsidRPr="00EB67A3">
              <w:rPr>
                <w:rFonts w:ascii="仿宋_GB2312" w:eastAsia="仿宋_GB2312" w:hint="eastAsia"/>
                <w:szCs w:val="21"/>
              </w:rPr>
              <w:t>内</w:t>
            </w:r>
          </w:p>
          <w:p w:rsidR="007F353D" w:rsidRDefault="007F353D" w:rsidP="006D5A35">
            <w:pPr>
              <w:jc w:val="center"/>
              <w:rPr>
                <w:rFonts w:ascii="仿宋_GB2312" w:eastAsia="仿宋_GB2312"/>
                <w:szCs w:val="21"/>
              </w:rPr>
            </w:pPr>
            <w:r w:rsidRPr="00EB67A3">
              <w:rPr>
                <w:rFonts w:ascii="仿宋_GB2312" w:eastAsia="仿宋_GB2312" w:hint="eastAsia"/>
                <w:szCs w:val="21"/>
              </w:rPr>
              <w:t>部</w:t>
            </w:r>
          </w:p>
          <w:p w:rsidR="007F353D" w:rsidRDefault="007F353D" w:rsidP="006D5A35">
            <w:pPr>
              <w:jc w:val="center"/>
              <w:rPr>
                <w:rFonts w:ascii="仿宋_GB2312" w:eastAsia="仿宋_GB2312"/>
                <w:szCs w:val="21"/>
              </w:rPr>
            </w:pPr>
            <w:r w:rsidRPr="00EB67A3">
              <w:rPr>
                <w:rFonts w:ascii="仿宋_GB2312" w:eastAsia="仿宋_GB2312" w:hint="eastAsia"/>
                <w:szCs w:val="21"/>
              </w:rPr>
              <w:t>系</w:t>
            </w:r>
          </w:p>
          <w:p w:rsidR="007F353D" w:rsidRDefault="007F353D" w:rsidP="006D5A35">
            <w:pPr>
              <w:jc w:val="center"/>
              <w:rPr>
                <w:rFonts w:ascii="仿宋_GB2312" w:eastAsia="仿宋_GB2312"/>
                <w:szCs w:val="21"/>
              </w:rPr>
            </w:pPr>
            <w:r w:rsidRPr="00EB67A3">
              <w:rPr>
                <w:rFonts w:ascii="仿宋_GB2312" w:eastAsia="仿宋_GB2312" w:hint="eastAsia"/>
                <w:szCs w:val="21"/>
              </w:rPr>
              <w:t>统</w:t>
            </w:r>
          </w:p>
        </w:tc>
        <w:tc>
          <w:tcPr>
            <w:tcW w:w="1457" w:type="pct"/>
            <w:gridSpan w:val="3"/>
            <w:vMerge w:val="restart"/>
            <w:shd w:val="clear" w:color="auto" w:fill="auto"/>
            <w:vAlign w:val="center"/>
          </w:tcPr>
          <w:p w:rsidR="007F353D" w:rsidRPr="00A7632E" w:rsidRDefault="007F353D" w:rsidP="006D5A35">
            <w:pPr>
              <w:rPr>
                <w:rFonts w:ascii="仿宋_GB2312" w:eastAsia="仿宋_GB2312"/>
                <w:szCs w:val="21"/>
              </w:rPr>
            </w:pPr>
            <w:r w:rsidRPr="00EB67A3">
              <w:rPr>
                <w:rFonts w:ascii="仿宋_GB2312" w:eastAsia="仿宋_GB2312" w:hint="eastAsia"/>
                <w:szCs w:val="21"/>
              </w:rPr>
              <w:t>集中交易系统</w:t>
            </w:r>
          </w:p>
        </w:tc>
        <w:tc>
          <w:tcPr>
            <w:tcW w:w="2929" w:type="pct"/>
            <w:gridSpan w:val="3"/>
            <w:shd w:val="clear" w:color="auto" w:fill="auto"/>
            <w:vAlign w:val="center"/>
          </w:tcPr>
          <w:p w:rsidR="007F353D" w:rsidRPr="00A7632E" w:rsidRDefault="007F353D" w:rsidP="006D5A35">
            <w:pPr>
              <w:rPr>
                <w:rFonts w:ascii="仿宋_GB2312" w:eastAsia="仿宋_GB2312"/>
                <w:szCs w:val="21"/>
              </w:rPr>
            </w:pPr>
            <w:r w:rsidRPr="00EB67A3">
              <w:rPr>
                <w:rFonts w:ascii="仿宋_GB2312" w:eastAsia="仿宋_GB2312" w:hint="eastAsia"/>
                <w:szCs w:val="21"/>
              </w:rPr>
              <w:t>主板订单笔数（）速率峰值（）</w:t>
            </w:r>
          </w:p>
          <w:p w:rsidR="007F353D" w:rsidRPr="00A7632E" w:rsidRDefault="007F353D" w:rsidP="006D5A35">
            <w:pPr>
              <w:rPr>
                <w:rFonts w:ascii="仿宋_GB2312" w:eastAsia="仿宋_GB2312"/>
                <w:szCs w:val="21"/>
              </w:rPr>
            </w:pPr>
            <w:r w:rsidRPr="00EB67A3">
              <w:rPr>
                <w:rFonts w:ascii="仿宋_GB2312" w:eastAsia="仿宋_GB2312" w:hint="eastAsia"/>
                <w:szCs w:val="21"/>
              </w:rPr>
              <w:t>本次速率峰值/历史速率峰值（）</w:t>
            </w:r>
          </w:p>
        </w:tc>
      </w:tr>
      <w:tr w:rsidR="007F353D" w:rsidRPr="00A7632E" w:rsidTr="006D5A35">
        <w:trPr>
          <w:trHeight w:val="284"/>
          <w:jc w:val="center"/>
        </w:trPr>
        <w:tc>
          <w:tcPr>
            <w:tcW w:w="614" w:type="pct"/>
            <w:vMerge/>
            <w:shd w:val="clear" w:color="auto" w:fill="auto"/>
            <w:vAlign w:val="center"/>
          </w:tcPr>
          <w:p w:rsidR="007F353D" w:rsidRPr="00A7632E" w:rsidRDefault="007F353D" w:rsidP="006D5A35">
            <w:pPr>
              <w:rPr>
                <w:rFonts w:ascii="仿宋_GB2312" w:eastAsia="仿宋_GB2312"/>
                <w:szCs w:val="21"/>
              </w:rPr>
            </w:pPr>
          </w:p>
        </w:tc>
        <w:tc>
          <w:tcPr>
            <w:tcW w:w="1457" w:type="pct"/>
            <w:gridSpan w:val="3"/>
            <w:vMerge/>
            <w:shd w:val="clear" w:color="auto" w:fill="auto"/>
            <w:vAlign w:val="center"/>
          </w:tcPr>
          <w:p w:rsidR="007F353D" w:rsidRPr="00A7632E" w:rsidRDefault="007F353D" w:rsidP="006D5A35">
            <w:pPr>
              <w:rPr>
                <w:rFonts w:ascii="仿宋_GB2312" w:eastAsia="仿宋_GB2312"/>
                <w:szCs w:val="21"/>
              </w:rPr>
            </w:pPr>
          </w:p>
        </w:tc>
        <w:tc>
          <w:tcPr>
            <w:tcW w:w="2929" w:type="pct"/>
            <w:gridSpan w:val="3"/>
            <w:shd w:val="clear" w:color="auto" w:fill="auto"/>
            <w:vAlign w:val="center"/>
          </w:tcPr>
          <w:p w:rsidR="007F353D" w:rsidRPr="00A7632E" w:rsidRDefault="007F353D" w:rsidP="006D5A35">
            <w:pPr>
              <w:rPr>
                <w:rFonts w:ascii="仿宋_GB2312" w:eastAsia="仿宋_GB2312"/>
                <w:szCs w:val="21"/>
              </w:rPr>
            </w:pPr>
            <w:r w:rsidRPr="00EB67A3">
              <w:rPr>
                <w:rFonts w:ascii="仿宋_GB2312" w:eastAsia="仿宋_GB2312" w:hint="eastAsia"/>
                <w:szCs w:val="21"/>
              </w:rPr>
              <w:t>科创板订单笔数（）速率峰值（）容量占比（）</w:t>
            </w:r>
          </w:p>
        </w:tc>
      </w:tr>
      <w:tr w:rsidR="007F353D" w:rsidRPr="00A7632E" w:rsidTr="006D5A35">
        <w:trPr>
          <w:trHeight w:val="284"/>
          <w:jc w:val="center"/>
        </w:trPr>
        <w:tc>
          <w:tcPr>
            <w:tcW w:w="614" w:type="pct"/>
            <w:vMerge/>
            <w:shd w:val="clear" w:color="auto" w:fill="auto"/>
            <w:vAlign w:val="center"/>
          </w:tcPr>
          <w:p w:rsidR="007F353D" w:rsidRPr="00A7632E" w:rsidRDefault="007F353D" w:rsidP="006D5A35">
            <w:pPr>
              <w:rPr>
                <w:rFonts w:ascii="仿宋_GB2312" w:eastAsia="仿宋_GB2312"/>
                <w:szCs w:val="21"/>
              </w:rPr>
            </w:pPr>
          </w:p>
        </w:tc>
        <w:tc>
          <w:tcPr>
            <w:tcW w:w="1457" w:type="pct"/>
            <w:gridSpan w:val="3"/>
            <w:vMerge w:val="restart"/>
            <w:shd w:val="clear" w:color="auto" w:fill="auto"/>
            <w:vAlign w:val="center"/>
          </w:tcPr>
          <w:p w:rsidR="007F353D" w:rsidRPr="00A7632E" w:rsidRDefault="007F353D" w:rsidP="006D5A35">
            <w:pPr>
              <w:rPr>
                <w:rFonts w:ascii="仿宋_GB2312" w:eastAsia="仿宋_GB2312"/>
                <w:szCs w:val="21"/>
              </w:rPr>
            </w:pPr>
            <w:r w:rsidRPr="00EB67A3">
              <w:rPr>
                <w:rFonts w:ascii="仿宋_GB2312" w:eastAsia="仿宋_GB2312" w:hint="eastAsia"/>
                <w:szCs w:val="21"/>
              </w:rPr>
              <w:t>融资融券交易系统</w:t>
            </w:r>
          </w:p>
        </w:tc>
        <w:tc>
          <w:tcPr>
            <w:tcW w:w="2929" w:type="pct"/>
            <w:gridSpan w:val="3"/>
            <w:shd w:val="clear" w:color="auto" w:fill="auto"/>
            <w:vAlign w:val="center"/>
          </w:tcPr>
          <w:p w:rsidR="007F353D" w:rsidRPr="00A7632E" w:rsidRDefault="007F353D" w:rsidP="006D5A35">
            <w:pPr>
              <w:rPr>
                <w:rFonts w:ascii="仿宋_GB2312" w:eastAsia="仿宋_GB2312"/>
                <w:szCs w:val="21"/>
              </w:rPr>
            </w:pPr>
            <w:r w:rsidRPr="00EB67A3">
              <w:rPr>
                <w:rFonts w:ascii="仿宋_GB2312" w:eastAsia="仿宋_GB2312" w:hint="eastAsia"/>
                <w:szCs w:val="21"/>
              </w:rPr>
              <w:t>主板订单笔数（）速率峰值（）</w:t>
            </w:r>
          </w:p>
          <w:p w:rsidR="007F353D" w:rsidRPr="00A7632E" w:rsidRDefault="007F353D" w:rsidP="006D5A35">
            <w:pPr>
              <w:rPr>
                <w:rFonts w:ascii="仿宋_GB2312" w:eastAsia="仿宋_GB2312"/>
                <w:szCs w:val="21"/>
              </w:rPr>
            </w:pPr>
            <w:r w:rsidRPr="00EB67A3">
              <w:rPr>
                <w:rFonts w:ascii="仿宋_GB2312" w:eastAsia="仿宋_GB2312" w:hint="eastAsia"/>
                <w:szCs w:val="21"/>
              </w:rPr>
              <w:t>本次速率峰值/历史速率峰值（）</w:t>
            </w:r>
          </w:p>
        </w:tc>
      </w:tr>
      <w:tr w:rsidR="007F353D" w:rsidRPr="00A7632E" w:rsidTr="006D5A35">
        <w:trPr>
          <w:trHeight w:val="284"/>
          <w:jc w:val="center"/>
        </w:trPr>
        <w:tc>
          <w:tcPr>
            <w:tcW w:w="614" w:type="pct"/>
            <w:vMerge/>
            <w:shd w:val="clear" w:color="auto" w:fill="auto"/>
            <w:vAlign w:val="center"/>
          </w:tcPr>
          <w:p w:rsidR="007F353D" w:rsidRPr="00A7632E" w:rsidRDefault="007F353D" w:rsidP="006D5A35">
            <w:pPr>
              <w:rPr>
                <w:rFonts w:ascii="仿宋_GB2312" w:eastAsia="仿宋_GB2312"/>
                <w:szCs w:val="21"/>
              </w:rPr>
            </w:pPr>
          </w:p>
        </w:tc>
        <w:tc>
          <w:tcPr>
            <w:tcW w:w="1457" w:type="pct"/>
            <w:gridSpan w:val="3"/>
            <w:vMerge/>
            <w:shd w:val="clear" w:color="auto" w:fill="auto"/>
            <w:vAlign w:val="center"/>
          </w:tcPr>
          <w:p w:rsidR="007F353D" w:rsidRPr="00A7632E" w:rsidRDefault="007F353D" w:rsidP="006D5A35">
            <w:pPr>
              <w:rPr>
                <w:rFonts w:ascii="仿宋_GB2312" w:eastAsia="仿宋_GB2312"/>
                <w:szCs w:val="21"/>
              </w:rPr>
            </w:pPr>
          </w:p>
        </w:tc>
        <w:tc>
          <w:tcPr>
            <w:tcW w:w="2929" w:type="pct"/>
            <w:gridSpan w:val="3"/>
            <w:shd w:val="clear" w:color="auto" w:fill="auto"/>
            <w:vAlign w:val="center"/>
          </w:tcPr>
          <w:p w:rsidR="007F353D" w:rsidRPr="00A7632E" w:rsidRDefault="007F353D" w:rsidP="006D5A35">
            <w:pPr>
              <w:rPr>
                <w:rFonts w:ascii="仿宋_GB2312" w:eastAsia="仿宋_GB2312"/>
                <w:szCs w:val="21"/>
              </w:rPr>
            </w:pPr>
            <w:r w:rsidRPr="00EB67A3">
              <w:rPr>
                <w:rFonts w:ascii="仿宋_GB2312" w:eastAsia="仿宋_GB2312" w:hint="eastAsia"/>
                <w:szCs w:val="21"/>
              </w:rPr>
              <w:t>科创板订单笔数（）速率峰值（）容量占比（）</w:t>
            </w:r>
          </w:p>
        </w:tc>
      </w:tr>
      <w:tr w:rsidR="007F353D" w:rsidRPr="00A7632E" w:rsidTr="006D5A35">
        <w:trPr>
          <w:trHeight w:val="284"/>
          <w:jc w:val="center"/>
        </w:trPr>
        <w:tc>
          <w:tcPr>
            <w:tcW w:w="614" w:type="pct"/>
            <w:vMerge/>
            <w:shd w:val="clear" w:color="auto" w:fill="auto"/>
            <w:vAlign w:val="center"/>
          </w:tcPr>
          <w:p w:rsidR="007F353D" w:rsidRPr="00A7632E" w:rsidRDefault="007F353D" w:rsidP="006D5A35">
            <w:pPr>
              <w:rPr>
                <w:rFonts w:ascii="仿宋_GB2312" w:eastAsia="仿宋_GB2312"/>
                <w:szCs w:val="21"/>
              </w:rPr>
            </w:pPr>
          </w:p>
        </w:tc>
        <w:tc>
          <w:tcPr>
            <w:tcW w:w="1457" w:type="pct"/>
            <w:gridSpan w:val="3"/>
            <w:vMerge w:val="restart"/>
            <w:shd w:val="clear" w:color="auto" w:fill="auto"/>
            <w:vAlign w:val="center"/>
          </w:tcPr>
          <w:p w:rsidR="007F353D" w:rsidRPr="00A7632E" w:rsidRDefault="007F353D" w:rsidP="006D5A35">
            <w:pPr>
              <w:rPr>
                <w:rFonts w:ascii="仿宋_GB2312" w:eastAsia="仿宋_GB2312"/>
                <w:szCs w:val="21"/>
              </w:rPr>
            </w:pPr>
            <w:r w:rsidRPr="00EB67A3">
              <w:rPr>
                <w:rFonts w:ascii="仿宋_GB2312" w:eastAsia="仿宋_GB2312" w:hint="eastAsia"/>
                <w:szCs w:val="21"/>
              </w:rPr>
              <w:t>账户数量</w:t>
            </w:r>
          </w:p>
        </w:tc>
        <w:tc>
          <w:tcPr>
            <w:tcW w:w="2929" w:type="pct"/>
            <w:gridSpan w:val="3"/>
            <w:shd w:val="clear" w:color="auto" w:fill="auto"/>
            <w:vAlign w:val="center"/>
          </w:tcPr>
          <w:p w:rsidR="007F353D" w:rsidRPr="00A7632E" w:rsidRDefault="007F353D" w:rsidP="006D5A35">
            <w:pPr>
              <w:rPr>
                <w:rFonts w:ascii="仿宋_GB2312" w:eastAsia="仿宋_GB2312"/>
                <w:szCs w:val="21"/>
              </w:rPr>
            </w:pPr>
            <w:r w:rsidRPr="00EB67A3">
              <w:rPr>
                <w:rFonts w:ascii="仿宋_GB2312" w:eastAsia="仿宋_GB2312" w:hint="eastAsia"/>
                <w:szCs w:val="21"/>
              </w:rPr>
              <w:t>参与测试的主板投资者数量（）</w:t>
            </w:r>
          </w:p>
        </w:tc>
      </w:tr>
      <w:tr w:rsidR="007F353D" w:rsidRPr="00A7632E" w:rsidTr="006D5A35">
        <w:trPr>
          <w:trHeight w:val="284"/>
          <w:jc w:val="center"/>
        </w:trPr>
        <w:tc>
          <w:tcPr>
            <w:tcW w:w="614" w:type="pct"/>
            <w:vMerge/>
            <w:shd w:val="clear" w:color="auto" w:fill="auto"/>
            <w:vAlign w:val="center"/>
          </w:tcPr>
          <w:p w:rsidR="007F353D" w:rsidRPr="00A7632E" w:rsidRDefault="007F353D" w:rsidP="006D5A35">
            <w:pPr>
              <w:rPr>
                <w:rFonts w:ascii="仿宋_GB2312" w:eastAsia="仿宋_GB2312"/>
                <w:szCs w:val="21"/>
              </w:rPr>
            </w:pPr>
          </w:p>
        </w:tc>
        <w:tc>
          <w:tcPr>
            <w:tcW w:w="1457" w:type="pct"/>
            <w:gridSpan w:val="3"/>
            <w:vMerge/>
            <w:shd w:val="clear" w:color="auto" w:fill="auto"/>
            <w:vAlign w:val="center"/>
          </w:tcPr>
          <w:p w:rsidR="007F353D" w:rsidRPr="00A7632E" w:rsidRDefault="007F353D" w:rsidP="006D5A35">
            <w:pPr>
              <w:rPr>
                <w:rFonts w:ascii="仿宋_GB2312" w:eastAsia="仿宋_GB2312"/>
                <w:szCs w:val="21"/>
              </w:rPr>
            </w:pPr>
          </w:p>
        </w:tc>
        <w:tc>
          <w:tcPr>
            <w:tcW w:w="2929" w:type="pct"/>
            <w:gridSpan w:val="3"/>
            <w:shd w:val="clear" w:color="auto" w:fill="auto"/>
            <w:vAlign w:val="center"/>
          </w:tcPr>
          <w:p w:rsidR="007F353D" w:rsidRPr="00A7632E" w:rsidRDefault="007F353D" w:rsidP="006D5A35">
            <w:pPr>
              <w:rPr>
                <w:rFonts w:ascii="仿宋_GB2312" w:eastAsia="仿宋_GB2312"/>
                <w:szCs w:val="21"/>
              </w:rPr>
            </w:pPr>
            <w:r w:rsidRPr="00EB67A3">
              <w:rPr>
                <w:rFonts w:ascii="仿宋_GB2312" w:eastAsia="仿宋_GB2312" w:hint="eastAsia"/>
                <w:szCs w:val="21"/>
              </w:rPr>
              <w:t>参与测试的科创板合格投资者数量（）</w:t>
            </w:r>
          </w:p>
        </w:tc>
      </w:tr>
      <w:tr w:rsidR="007F353D" w:rsidRPr="00A7632E" w:rsidTr="006D5A35">
        <w:trPr>
          <w:trHeight w:val="284"/>
          <w:jc w:val="center"/>
        </w:trPr>
        <w:tc>
          <w:tcPr>
            <w:tcW w:w="614" w:type="pct"/>
            <w:vMerge/>
            <w:shd w:val="clear" w:color="auto" w:fill="auto"/>
            <w:vAlign w:val="center"/>
          </w:tcPr>
          <w:p w:rsidR="007F353D" w:rsidRPr="00A7632E" w:rsidRDefault="007F353D" w:rsidP="006D5A35">
            <w:pPr>
              <w:rPr>
                <w:rFonts w:ascii="仿宋_GB2312" w:eastAsia="仿宋_GB2312"/>
                <w:szCs w:val="21"/>
              </w:rPr>
            </w:pPr>
          </w:p>
        </w:tc>
        <w:tc>
          <w:tcPr>
            <w:tcW w:w="1457" w:type="pct"/>
            <w:gridSpan w:val="3"/>
            <w:shd w:val="clear" w:color="auto" w:fill="auto"/>
            <w:vAlign w:val="center"/>
          </w:tcPr>
          <w:p w:rsidR="007F353D" w:rsidRPr="00A7632E" w:rsidRDefault="007F353D" w:rsidP="006D5A35">
            <w:pPr>
              <w:rPr>
                <w:rFonts w:ascii="仿宋_GB2312" w:eastAsia="仿宋_GB2312"/>
                <w:szCs w:val="21"/>
              </w:rPr>
            </w:pPr>
            <w:r w:rsidRPr="00EB67A3">
              <w:rPr>
                <w:rFonts w:ascii="仿宋_GB2312" w:eastAsia="仿宋_GB2312" w:hint="eastAsia"/>
                <w:szCs w:val="21"/>
              </w:rPr>
              <w:t>行情系统</w:t>
            </w:r>
          </w:p>
        </w:tc>
        <w:tc>
          <w:tcPr>
            <w:tcW w:w="2929" w:type="pct"/>
            <w:gridSpan w:val="3"/>
            <w:shd w:val="clear" w:color="auto" w:fill="auto"/>
            <w:vAlign w:val="center"/>
          </w:tcPr>
          <w:p w:rsidR="007F353D" w:rsidRPr="00A7632E" w:rsidRDefault="007F353D" w:rsidP="006D5A35">
            <w:pPr>
              <w:rPr>
                <w:rFonts w:ascii="仿宋_GB2312" w:eastAsia="仿宋_GB2312"/>
                <w:szCs w:val="21"/>
              </w:rPr>
            </w:pPr>
            <w:r w:rsidRPr="00EB67A3">
              <w:rPr>
                <w:rFonts w:ascii="仿宋_GB2312" w:eastAsia="仿宋_GB2312" w:hint="eastAsia"/>
                <w:szCs w:val="21"/>
              </w:rPr>
              <w:t>正常□  不正常□  未测□</w:t>
            </w:r>
          </w:p>
        </w:tc>
      </w:tr>
      <w:tr w:rsidR="007F353D" w:rsidRPr="00A7632E" w:rsidTr="006D5A35">
        <w:trPr>
          <w:trHeight w:val="284"/>
          <w:jc w:val="center"/>
        </w:trPr>
        <w:tc>
          <w:tcPr>
            <w:tcW w:w="614" w:type="pct"/>
            <w:vMerge/>
            <w:shd w:val="clear" w:color="auto" w:fill="auto"/>
            <w:vAlign w:val="center"/>
          </w:tcPr>
          <w:p w:rsidR="007F353D" w:rsidRPr="00A7632E" w:rsidRDefault="007F353D" w:rsidP="006D5A35">
            <w:pPr>
              <w:rPr>
                <w:rFonts w:ascii="仿宋_GB2312" w:eastAsia="仿宋_GB2312"/>
                <w:szCs w:val="21"/>
              </w:rPr>
            </w:pPr>
          </w:p>
        </w:tc>
        <w:tc>
          <w:tcPr>
            <w:tcW w:w="1457" w:type="pct"/>
            <w:gridSpan w:val="3"/>
            <w:shd w:val="clear" w:color="auto" w:fill="auto"/>
            <w:vAlign w:val="center"/>
          </w:tcPr>
          <w:p w:rsidR="007F353D" w:rsidRPr="00A7632E" w:rsidRDefault="007F353D" w:rsidP="006D5A35">
            <w:pPr>
              <w:rPr>
                <w:rFonts w:ascii="仿宋_GB2312" w:eastAsia="仿宋_GB2312"/>
                <w:szCs w:val="21"/>
              </w:rPr>
            </w:pPr>
            <w:r w:rsidRPr="00EB67A3">
              <w:rPr>
                <w:rFonts w:ascii="仿宋_GB2312" w:eastAsia="仿宋_GB2312" w:hint="eastAsia"/>
                <w:szCs w:val="21"/>
              </w:rPr>
              <w:t>风控系统</w:t>
            </w:r>
          </w:p>
        </w:tc>
        <w:tc>
          <w:tcPr>
            <w:tcW w:w="2929" w:type="pct"/>
            <w:gridSpan w:val="3"/>
            <w:shd w:val="clear" w:color="auto" w:fill="auto"/>
            <w:vAlign w:val="center"/>
          </w:tcPr>
          <w:p w:rsidR="007F353D" w:rsidRPr="00A7632E" w:rsidRDefault="007F353D" w:rsidP="006D5A35">
            <w:pPr>
              <w:rPr>
                <w:rFonts w:ascii="仿宋_GB2312" w:eastAsia="仿宋_GB2312"/>
                <w:szCs w:val="21"/>
              </w:rPr>
            </w:pPr>
            <w:r w:rsidRPr="00EB67A3">
              <w:rPr>
                <w:rFonts w:ascii="仿宋_GB2312" w:eastAsia="仿宋_GB2312" w:hint="eastAsia"/>
                <w:szCs w:val="21"/>
              </w:rPr>
              <w:t>正常□  不正常□  未测□</w:t>
            </w:r>
          </w:p>
        </w:tc>
      </w:tr>
      <w:tr w:rsidR="007F353D" w:rsidRPr="00A7632E" w:rsidTr="006D5A35">
        <w:trPr>
          <w:trHeight w:val="284"/>
          <w:jc w:val="center"/>
        </w:trPr>
        <w:tc>
          <w:tcPr>
            <w:tcW w:w="2071" w:type="pct"/>
            <w:gridSpan w:val="4"/>
            <w:shd w:val="clear" w:color="auto" w:fill="auto"/>
            <w:vAlign w:val="center"/>
          </w:tcPr>
          <w:p w:rsidR="007F353D" w:rsidRPr="00A7632E" w:rsidRDefault="007F353D" w:rsidP="006D5A35">
            <w:pPr>
              <w:rPr>
                <w:rFonts w:ascii="仿宋_GB2312" w:eastAsia="仿宋_GB2312"/>
                <w:szCs w:val="21"/>
              </w:rPr>
            </w:pPr>
            <w:r w:rsidRPr="00EB67A3">
              <w:rPr>
                <w:rFonts w:ascii="仿宋_GB2312" w:eastAsia="仿宋_GB2312" w:hint="eastAsia"/>
                <w:szCs w:val="21"/>
              </w:rPr>
              <w:t>备注</w:t>
            </w:r>
          </w:p>
        </w:tc>
        <w:tc>
          <w:tcPr>
            <w:tcW w:w="2929" w:type="pct"/>
            <w:gridSpan w:val="3"/>
            <w:shd w:val="clear" w:color="auto" w:fill="auto"/>
            <w:vAlign w:val="center"/>
          </w:tcPr>
          <w:p w:rsidR="007F353D" w:rsidRPr="00A7632E" w:rsidRDefault="007F353D" w:rsidP="006D5A35">
            <w:pPr>
              <w:rPr>
                <w:rFonts w:ascii="仿宋_GB2312" w:eastAsia="仿宋_GB2312"/>
                <w:szCs w:val="21"/>
              </w:rPr>
            </w:pPr>
            <w:r w:rsidRPr="00EB67A3">
              <w:rPr>
                <w:rFonts w:ascii="仿宋_GB2312" w:eastAsia="仿宋_GB2312" w:hint="eastAsia"/>
                <w:szCs w:val="21"/>
              </w:rPr>
              <w:t>测试发现的异常及其它反馈信息</w:t>
            </w:r>
          </w:p>
        </w:tc>
      </w:tr>
    </w:tbl>
    <w:p w:rsidR="007F353D" w:rsidRPr="00F44EDD" w:rsidRDefault="007F353D" w:rsidP="007F353D"/>
    <w:p w:rsidR="0066292B" w:rsidRPr="007F353D" w:rsidRDefault="0066292B" w:rsidP="007F353D">
      <w:pPr>
        <w:rPr>
          <w:szCs w:val="32"/>
        </w:rPr>
      </w:pPr>
    </w:p>
    <w:sectPr w:rsidR="0066292B" w:rsidRPr="007F353D" w:rsidSect="00F373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468" w:rsidRDefault="00FA2468" w:rsidP="0081464B">
      <w:r>
        <w:separator/>
      </w:r>
    </w:p>
  </w:endnote>
  <w:endnote w:type="continuationSeparator" w:id="0">
    <w:p w:rsidR="00FA2468" w:rsidRDefault="00FA2468" w:rsidP="008146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大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468" w:rsidRDefault="00FA2468" w:rsidP="0081464B">
      <w:r>
        <w:separator/>
      </w:r>
    </w:p>
  </w:footnote>
  <w:footnote w:type="continuationSeparator" w:id="0">
    <w:p w:rsidR="00FA2468" w:rsidRDefault="00FA2468" w:rsidP="008146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3239"/>
    <w:multiLevelType w:val="hybridMultilevel"/>
    <w:tmpl w:val="88C8C5C8"/>
    <w:lvl w:ilvl="0" w:tplc="01D6AA44">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1022F4"/>
    <w:multiLevelType w:val="hybridMultilevel"/>
    <w:tmpl w:val="CF9E927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0A311EC3"/>
    <w:multiLevelType w:val="hybridMultilevel"/>
    <w:tmpl w:val="19926610"/>
    <w:lvl w:ilvl="0" w:tplc="036A4E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B7B1911"/>
    <w:multiLevelType w:val="hybridMultilevel"/>
    <w:tmpl w:val="71786C5C"/>
    <w:lvl w:ilvl="0" w:tplc="7DC45558">
      <w:start w:val="1"/>
      <w:numFmt w:val="decimal"/>
      <w:lvlText w:val="%1."/>
      <w:lvlJc w:val="left"/>
      <w:pPr>
        <w:ind w:left="405" w:hanging="405"/>
      </w:pPr>
      <w:rPr>
        <w:rFonts w:hAnsi="宋体" w:cs="宋体" w:hint="default"/>
        <w:color w:val="00000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D260F89"/>
    <w:multiLevelType w:val="hybridMultilevel"/>
    <w:tmpl w:val="E9D8C0FE"/>
    <w:lvl w:ilvl="0" w:tplc="77FC7A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27B315D"/>
    <w:multiLevelType w:val="hybridMultilevel"/>
    <w:tmpl w:val="E3A02564"/>
    <w:lvl w:ilvl="0" w:tplc="0409000F">
      <w:start w:val="1"/>
      <w:numFmt w:val="decimal"/>
      <w:lvlText w:val="%1."/>
      <w:lvlJc w:val="left"/>
      <w:pPr>
        <w:ind w:left="996" w:hanging="420"/>
      </w:p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6">
    <w:nsid w:val="12DF2B45"/>
    <w:multiLevelType w:val="hybridMultilevel"/>
    <w:tmpl w:val="FB6E6EA2"/>
    <w:lvl w:ilvl="0" w:tplc="EB722B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3927A65"/>
    <w:multiLevelType w:val="hybridMultilevel"/>
    <w:tmpl w:val="36826D92"/>
    <w:lvl w:ilvl="0" w:tplc="570CC88C">
      <w:start w:val="1"/>
      <w:numFmt w:val="japaneseCounting"/>
      <w:lvlText w:val="（%1）"/>
      <w:lvlJc w:val="left"/>
      <w:pPr>
        <w:ind w:left="1476" w:hanging="900"/>
      </w:pPr>
      <w:rPr>
        <w:rFonts w:hint="default"/>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8">
    <w:nsid w:val="15E8222E"/>
    <w:multiLevelType w:val="hybridMultilevel"/>
    <w:tmpl w:val="B608C5E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96A362C"/>
    <w:multiLevelType w:val="hybridMultilevel"/>
    <w:tmpl w:val="CD98C05A"/>
    <w:lvl w:ilvl="0" w:tplc="58784D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42E1FB6"/>
    <w:multiLevelType w:val="hybridMultilevel"/>
    <w:tmpl w:val="5CBE56F0"/>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4562C2E"/>
    <w:multiLevelType w:val="hybridMultilevel"/>
    <w:tmpl w:val="A5AC3578"/>
    <w:lvl w:ilvl="0" w:tplc="627469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5416BF2"/>
    <w:multiLevelType w:val="hybridMultilevel"/>
    <w:tmpl w:val="DBE6B804"/>
    <w:lvl w:ilvl="0" w:tplc="100045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8837300"/>
    <w:multiLevelType w:val="hybridMultilevel"/>
    <w:tmpl w:val="B5B0D1B0"/>
    <w:lvl w:ilvl="0" w:tplc="6DDC24D0">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D2237DD"/>
    <w:multiLevelType w:val="hybridMultilevel"/>
    <w:tmpl w:val="3B080102"/>
    <w:lvl w:ilvl="0" w:tplc="372AC16E">
      <w:start w:val="1"/>
      <w:numFmt w:val="decimal"/>
      <w:lvlText w:val="%1、"/>
      <w:lvlJc w:val="left"/>
      <w:pPr>
        <w:ind w:left="1296" w:hanging="720"/>
      </w:pPr>
      <w:rPr>
        <w:rFonts w:hint="default"/>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15">
    <w:nsid w:val="329959D1"/>
    <w:multiLevelType w:val="hybridMultilevel"/>
    <w:tmpl w:val="19926610"/>
    <w:lvl w:ilvl="0" w:tplc="036A4E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4FA1793"/>
    <w:multiLevelType w:val="hybridMultilevel"/>
    <w:tmpl w:val="DE446AFA"/>
    <w:lvl w:ilvl="0" w:tplc="0409000F">
      <w:start w:val="1"/>
      <w:numFmt w:val="decimal"/>
      <w:lvlText w:val="%1."/>
      <w:lvlJc w:val="left"/>
      <w:pPr>
        <w:ind w:left="996" w:hanging="420"/>
      </w:p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17">
    <w:nsid w:val="3ED70285"/>
    <w:multiLevelType w:val="hybridMultilevel"/>
    <w:tmpl w:val="01E88D44"/>
    <w:lvl w:ilvl="0" w:tplc="7B12C422">
      <w:start w:val="1"/>
      <w:numFmt w:val="decimal"/>
      <w:lvlText w:val="%1)"/>
      <w:lvlJc w:val="left"/>
      <w:pPr>
        <w:ind w:left="360" w:hanging="360"/>
      </w:pPr>
      <w:rPr>
        <w:rFonts w:ascii="Times New Roman" w:eastAsia="宋体"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F4E490F"/>
    <w:multiLevelType w:val="hybridMultilevel"/>
    <w:tmpl w:val="FA02CDE0"/>
    <w:lvl w:ilvl="0" w:tplc="CF348A1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0FC4FE4"/>
    <w:multiLevelType w:val="hybridMultilevel"/>
    <w:tmpl w:val="071288E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433D4886"/>
    <w:multiLevelType w:val="hybridMultilevel"/>
    <w:tmpl w:val="B44C37E4"/>
    <w:lvl w:ilvl="0" w:tplc="0EBA57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4553F71"/>
    <w:multiLevelType w:val="hybridMultilevel"/>
    <w:tmpl w:val="DBCA8A48"/>
    <w:lvl w:ilvl="0" w:tplc="29388D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59E7B18"/>
    <w:multiLevelType w:val="hybridMultilevel"/>
    <w:tmpl w:val="01E88D44"/>
    <w:lvl w:ilvl="0" w:tplc="7B12C422">
      <w:start w:val="1"/>
      <w:numFmt w:val="decimal"/>
      <w:lvlText w:val="%1)"/>
      <w:lvlJc w:val="left"/>
      <w:pPr>
        <w:ind w:left="360" w:hanging="360"/>
      </w:pPr>
      <w:rPr>
        <w:rFonts w:ascii="Times New Roman" w:eastAsia="宋体"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6A32F39"/>
    <w:multiLevelType w:val="hybridMultilevel"/>
    <w:tmpl w:val="CD98C05A"/>
    <w:lvl w:ilvl="0" w:tplc="58784D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6CA787C"/>
    <w:multiLevelType w:val="hybridMultilevel"/>
    <w:tmpl w:val="DA962D60"/>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490F7A7F"/>
    <w:multiLevelType w:val="hybridMultilevel"/>
    <w:tmpl w:val="53B0DAF6"/>
    <w:lvl w:ilvl="0" w:tplc="04090005">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nsid w:val="4F1D403A"/>
    <w:multiLevelType w:val="hybridMultilevel"/>
    <w:tmpl w:val="E9D8C0FE"/>
    <w:lvl w:ilvl="0" w:tplc="77FC7A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85A4C55"/>
    <w:multiLevelType w:val="hybridMultilevel"/>
    <w:tmpl w:val="CD98C05A"/>
    <w:lvl w:ilvl="0" w:tplc="58784D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A1A7385"/>
    <w:multiLevelType w:val="hybridMultilevel"/>
    <w:tmpl w:val="B3380ECA"/>
    <w:lvl w:ilvl="0" w:tplc="B156A998">
      <w:start w:val="1"/>
      <w:numFmt w:val="japaneseCounting"/>
      <w:lvlText w:val="（%1）"/>
      <w:lvlJc w:val="left"/>
      <w:pPr>
        <w:ind w:left="1476" w:hanging="900"/>
      </w:pPr>
      <w:rPr>
        <w:rFonts w:hint="default"/>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29">
    <w:nsid w:val="5A7D3440"/>
    <w:multiLevelType w:val="hybridMultilevel"/>
    <w:tmpl w:val="B8320628"/>
    <w:lvl w:ilvl="0" w:tplc="036A4E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A901913"/>
    <w:multiLevelType w:val="hybridMultilevel"/>
    <w:tmpl w:val="B44C37E4"/>
    <w:lvl w:ilvl="0" w:tplc="0EBA57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0FF60CA"/>
    <w:multiLevelType w:val="hybridMultilevel"/>
    <w:tmpl w:val="FB6E6EA2"/>
    <w:lvl w:ilvl="0" w:tplc="EB722B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1096749"/>
    <w:multiLevelType w:val="hybridMultilevel"/>
    <w:tmpl w:val="CD98C05A"/>
    <w:lvl w:ilvl="0" w:tplc="58784D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19D10E6"/>
    <w:multiLevelType w:val="hybridMultilevel"/>
    <w:tmpl w:val="C2D4D81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65B04D89"/>
    <w:multiLevelType w:val="hybridMultilevel"/>
    <w:tmpl w:val="B8320628"/>
    <w:lvl w:ilvl="0" w:tplc="036A4E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70D202E"/>
    <w:multiLevelType w:val="hybridMultilevel"/>
    <w:tmpl w:val="0838C214"/>
    <w:lvl w:ilvl="0" w:tplc="04090005">
      <w:start w:val="1"/>
      <w:numFmt w:val="bullet"/>
      <w:lvlText w:val=""/>
      <w:lvlJc w:val="left"/>
      <w:pPr>
        <w:ind w:left="996" w:hanging="420"/>
      </w:pPr>
      <w:rPr>
        <w:rFonts w:ascii="Wingdings" w:hAnsi="Wingdings" w:hint="default"/>
      </w:rPr>
    </w:lvl>
    <w:lvl w:ilvl="1" w:tplc="04090003" w:tentative="1">
      <w:start w:val="1"/>
      <w:numFmt w:val="bullet"/>
      <w:lvlText w:val=""/>
      <w:lvlJc w:val="left"/>
      <w:pPr>
        <w:ind w:left="1416" w:hanging="420"/>
      </w:pPr>
      <w:rPr>
        <w:rFonts w:ascii="Wingdings" w:hAnsi="Wingdings" w:hint="default"/>
      </w:rPr>
    </w:lvl>
    <w:lvl w:ilvl="2" w:tplc="04090005"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3" w:tentative="1">
      <w:start w:val="1"/>
      <w:numFmt w:val="bullet"/>
      <w:lvlText w:val=""/>
      <w:lvlJc w:val="left"/>
      <w:pPr>
        <w:ind w:left="2676" w:hanging="420"/>
      </w:pPr>
      <w:rPr>
        <w:rFonts w:ascii="Wingdings" w:hAnsi="Wingdings" w:hint="default"/>
      </w:rPr>
    </w:lvl>
    <w:lvl w:ilvl="5" w:tplc="04090005"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3" w:tentative="1">
      <w:start w:val="1"/>
      <w:numFmt w:val="bullet"/>
      <w:lvlText w:val=""/>
      <w:lvlJc w:val="left"/>
      <w:pPr>
        <w:ind w:left="3936" w:hanging="420"/>
      </w:pPr>
      <w:rPr>
        <w:rFonts w:ascii="Wingdings" w:hAnsi="Wingdings" w:hint="default"/>
      </w:rPr>
    </w:lvl>
    <w:lvl w:ilvl="8" w:tplc="04090005" w:tentative="1">
      <w:start w:val="1"/>
      <w:numFmt w:val="bullet"/>
      <w:lvlText w:val=""/>
      <w:lvlJc w:val="left"/>
      <w:pPr>
        <w:ind w:left="4356" w:hanging="420"/>
      </w:pPr>
      <w:rPr>
        <w:rFonts w:ascii="Wingdings" w:hAnsi="Wingdings" w:hint="default"/>
      </w:rPr>
    </w:lvl>
  </w:abstractNum>
  <w:abstractNum w:abstractNumId="36">
    <w:nsid w:val="67173333"/>
    <w:multiLevelType w:val="hybridMultilevel"/>
    <w:tmpl w:val="225A3BC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7">
    <w:nsid w:val="6E5B5D80"/>
    <w:multiLevelType w:val="hybridMultilevel"/>
    <w:tmpl w:val="293A0542"/>
    <w:lvl w:ilvl="0" w:tplc="93C8EF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F2650BB"/>
    <w:multiLevelType w:val="hybridMultilevel"/>
    <w:tmpl w:val="CD98C05A"/>
    <w:lvl w:ilvl="0" w:tplc="58784D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35B2AB3"/>
    <w:multiLevelType w:val="hybridMultilevel"/>
    <w:tmpl w:val="A600D976"/>
    <w:lvl w:ilvl="0" w:tplc="036A4E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4D44606"/>
    <w:multiLevelType w:val="hybridMultilevel"/>
    <w:tmpl w:val="CD98C05A"/>
    <w:lvl w:ilvl="0" w:tplc="58784D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4DB3B55"/>
    <w:multiLevelType w:val="hybridMultilevel"/>
    <w:tmpl w:val="9FE23FD4"/>
    <w:lvl w:ilvl="0" w:tplc="C19AE8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BEA04AE"/>
    <w:multiLevelType w:val="hybridMultilevel"/>
    <w:tmpl w:val="87E28820"/>
    <w:lvl w:ilvl="0" w:tplc="04090017">
      <w:start w:val="1"/>
      <w:numFmt w:val="chineseCountingThousand"/>
      <w:lvlText w:val="(%1)"/>
      <w:lvlJc w:val="left"/>
      <w:pPr>
        <w:ind w:left="996" w:hanging="420"/>
      </w:p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43">
    <w:nsid w:val="7EFB26F8"/>
    <w:multiLevelType w:val="hybridMultilevel"/>
    <w:tmpl w:val="4B9C29BA"/>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nsid w:val="7F262F46"/>
    <w:multiLevelType w:val="hybridMultilevel"/>
    <w:tmpl w:val="ECAC0008"/>
    <w:lvl w:ilvl="0" w:tplc="EB722B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3"/>
  </w:num>
  <w:num w:numId="3">
    <w:abstractNumId w:val="14"/>
  </w:num>
  <w:num w:numId="4">
    <w:abstractNumId w:val="37"/>
  </w:num>
  <w:num w:numId="5">
    <w:abstractNumId w:val="8"/>
  </w:num>
  <w:num w:numId="6">
    <w:abstractNumId w:val="38"/>
  </w:num>
  <w:num w:numId="7">
    <w:abstractNumId w:val="21"/>
  </w:num>
  <w:num w:numId="8">
    <w:abstractNumId w:val="26"/>
  </w:num>
  <w:num w:numId="9">
    <w:abstractNumId w:val="6"/>
  </w:num>
  <w:num w:numId="10">
    <w:abstractNumId w:val="30"/>
  </w:num>
  <w:num w:numId="11">
    <w:abstractNumId w:val="12"/>
  </w:num>
  <w:num w:numId="12">
    <w:abstractNumId w:val="29"/>
  </w:num>
  <w:num w:numId="13">
    <w:abstractNumId w:val="33"/>
  </w:num>
  <w:num w:numId="14">
    <w:abstractNumId w:val="41"/>
  </w:num>
  <w:num w:numId="15">
    <w:abstractNumId w:val="42"/>
  </w:num>
  <w:num w:numId="16">
    <w:abstractNumId w:val="28"/>
  </w:num>
  <w:num w:numId="17">
    <w:abstractNumId w:val="19"/>
  </w:num>
  <w:num w:numId="18">
    <w:abstractNumId w:val="23"/>
  </w:num>
  <w:num w:numId="19">
    <w:abstractNumId w:val="40"/>
  </w:num>
  <w:num w:numId="20">
    <w:abstractNumId w:val="24"/>
  </w:num>
  <w:num w:numId="21">
    <w:abstractNumId w:val="10"/>
  </w:num>
  <w:num w:numId="22">
    <w:abstractNumId w:val="43"/>
  </w:num>
  <w:num w:numId="23">
    <w:abstractNumId w:val="25"/>
  </w:num>
  <w:num w:numId="24">
    <w:abstractNumId w:val="35"/>
  </w:num>
  <w:num w:numId="25">
    <w:abstractNumId w:val="0"/>
  </w:num>
  <w:num w:numId="26">
    <w:abstractNumId w:val="20"/>
  </w:num>
  <w:num w:numId="27">
    <w:abstractNumId w:val="13"/>
  </w:num>
  <w:num w:numId="28">
    <w:abstractNumId w:val="4"/>
  </w:num>
  <w:num w:numId="29">
    <w:abstractNumId w:val="31"/>
  </w:num>
  <w:num w:numId="30">
    <w:abstractNumId w:val="16"/>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44"/>
  </w:num>
  <w:num w:numId="34">
    <w:abstractNumId w:val="11"/>
  </w:num>
  <w:num w:numId="35">
    <w:abstractNumId w:val="27"/>
  </w:num>
  <w:num w:numId="36">
    <w:abstractNumId w:val="32"/>
  </w:num>
  <w:num w:numId="37">
    <w:abstractNumId w:val="34"/>
  </w:num>
  <w:num w:numId="38">
    <w:abstractNumId w:val="39"/>
  </w:num>
  <w:num w:numId="39">
    <w:abstractNumId w:val="15"/>
  </w:num>
  <w:num w:numId="40">
    <w:abstractNumId w:val="9"/>
  </w:num>
  <w:num w:numId="41">
    <w:abstractNumId w:val="2"/>
  </w:num>
  <w:num w:numId="42">
    <w:abstractNumId w:val="22"/>
  </w:num>
  <w:num w:numId="43">
    <w:abstractNumId w:val="17"/>
  </w:num>
  <w:num w:numId="44">
    <w:abstractNumId w:val="7"/>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65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1FBB"/>
    <w:rsid w:val="00000C42"/>
    <w:rsid w:val="0000127B"/>
    <w:rsid w:val="000019B7"/>
    <w:rsid w:val="00002552"/>
    <w:rsid w:val="00002C52"/>
    <w:rsid w:val="000059AA"/>
    <w:rsid w:val="000064B4"/>
    <w:rsid w:val="00010328"/>
    <w:rsid w:val="0001441B"/>
    <w:rsid w:val="00014D7F"/>
    <w:rsid w:val="00015660"/>
    <w:rsid w:val="00022959"/>
    <w:rsid w:val="000258C7"/>
    <w:rsid w:val="000318AF"/>
    <w:rsid w:val="00032630"/>
    <w:rsid w:val="000327A8"/>
    <w:rsid w:val="00033469"/>
    <w:rsid w:val="00037FC2"/>
    <w:rsid w:val="00052F53"/>
    <w:rsid w:val="00054D04"/>
    <w:rsid w:val="00056878"/>
    <w:rsid w:val="00060291"/>
    <w:rsid w:val="00061465"/>
    <w:rsid w:val="00066825"/>
    <w:rsid w:val="00082E3A"/>
    <w:rsid w:val="00084A72"/>
    <w:rsid w:val="00084C0B"/>
    <w:rsid w:val="000854B4"/>
    <w:rsid w:val="00086398"/>
    <w:rsid w:val="00091D35"/>
    <w:rsid w:val="00092083"/>
    <w:rsid w:val="000965A9"/>
    <w:rsid w:val="000A049C"/>
    <w:rsid w:val="000A08CC"/>
    <w:rsid w:val="000A1110"/>
    <w:rsid w:val="000A4DF9"/>
    <w:rsid w:val="000A5C89"/>
    <w:rsid w:val="000B0E16"/>
    <w:rsid w:val="000B178B"/>
    <w:rsid w:val="000B22AC"/>
    <w:rsid w:val="000B4351"/>
    <w:rsid w:val="000B7DB6"/>
    <w:rsid w:val="000D2EB9"/>
    <w:rsid w:val="000D3A7C"/>
    <w:rsid w:val="000E0929"/>
    <w:rsid w:val="000E60FD"/>
    <w:rsid w:val="000F15C2"/>
    <w:rsid w:val="000F211F"/>
    <w:rsid w:val="000F559D"/>
    <w:rsid w:val="000F7C36"/>
    <w:rsid w:val="00106147"/>
    <w:rsid w:val="00113476"/>
    <w:rsid w:val="00114E1F"/>
    <w:rsid w:val="00117611"/>
    <w:rsid w:val="001220F6"/>
    <w:rsid w:val="00124238"/>
    <w:rsid w:val="001265BA"/>
    <w:rsid w:val="00126ED6"/>
    <w:rsid w:val="00127E0D"/>
    <w:rsid w:val="00131C59"/>
    <w:rsid w:val="001322F6"/>
    <w:rsid w:val="00132B31"/>
    <w:rsid w:val="001333D3"/>
    <w:rsid w:val="00137F86"/>
    <w:rsid w:val="00142954"/>
    <w:rsid w:val="00147BD9"/>
    <w:rsid w:val="00152E32"/>
    <w:rsid w:val="00153FCD"/>
    <w:rsid w:val="00155214"/>
    <w:rsid w:val="00163FF6"/>
    <w:rsid w:val="0016487C"/>
    <w:rsid w:val="00164E7B"/>
    <w:rsid w:val="00170CAC"/>
    <w:rsid w:val="00181303"/>
    <w:rsid w:val="00184E13"/>
    <w:rsid w:val="00184F38"/>
    <w:rsid w:val="001877A3"/>
    <w:rsid w:val="0019192F"/>
    <w:rsid w:val="0019325D"/>
    <w:rsid w:val="001956A9"/>
    <w:rsid w:val="00197D2C"/>
    <w:rsid w:val="001B138F"/>
    <w:rsid w:val="001C271E"/>
    <w:rsid w:val="001C4A86"/>
    <w:rsid w:val="001C5D0C"/>
    <w:rsid w:val="001D2F4E"/>
    <w:rsid w:val="001D659E"/>
    <w:rsid w:val="001D6D20"/>
    <w:rsid w:val="001E1676"/>
    <w:rsid w:val="001E3089"/>
    <w:rsid w:val="001F36F3"/>
    <w:rsid w:val="001F702C"/>
    <w:rsid w:val="0020210B"/>
    <w:rsid w:val="00211EC8"/>
    <w:rsid w:val="002121BF"/>
    <w:rsid w:val="0021394F"/>
    <w:rsid w:val="00216F0A"/>
    <w:rsid w:val="00220BBF"/>
    <w:rsid w:val="00224C36"/>
    <w:rsid w:val="00226391"/>
    <w:rsid w:val="00227E27"/>
    <w:rsid w:val="00230022"/>
    <w:rsid w:val="00232CB2"/>
    <w:rsid w:val="002423C0"/>
    <w:rsid w:val="002429E9"/>
    <w:rsid w:val="00242CA0"/>
    <w:rsid w:val="002434C0"/>
    <w:rsid w:val="00244556"/>
    <w:rsid w:val="00244A39"/>
    <w:rsid w:val="00253185"/>
    <w:rsid w:val="002538E8"/>
    <w:rsid w:val="0025439C"/>
    <w:rsid w:val="00260BB5"/>
    <w:rsid w:val="00266661"/>
    <w:rsid w:val="00271676"/>
    <w:rsid w:val="00274C39"/>
    <w:rsid w:val="00274C46"/>
    <w:rsid w:val="002762A9"/>
    <w:rsid w:val="00277991"/>
    <w:rsid w:val="00277D09"/>
    <w:rsid w:val="0028274B"/>
    <w:rsid w:val="00283563"/>
    <w:rsid w:val="00284B89"/>
    <w:rsid w:val="002851A2"/>
    <w:rsid w:val="0028582F"/>
    <w:rsid w:val="002A0686"/>
    <w:rsid w:val="002A0BF6"/>
    <w:rsid w:val="002A1DA0"/>
    <w:rsid w:val="002A30A2"/>
    <w:rsid w:val="002A3B77"/>
    <w:rsid w:val="002B162E"/>
    <w:rsid w:val="002B1F97"/>
    <w:rsid w:val="002B38A0"/>
    <w:rsid w:val="002B3D1B"/>
    <w:rsid w:val="002B46AE"/>
    <w:rsid w:val="002B601B"/>
    <w:rsid w:val="002B6AAF"/>
    <w:rsid w:val="002C3653"/>
    <w:rsid w:val="002C41ED"/>
    <w:rsid w:val="002C5043"/>
    <w:rsid w:val="002C6237"/>
    <w:rsid w:val="002C706F"/>
    <w:rsid w:val="002D3171"/>
    <w:rsid w:val="002D40DC"/>
    <w:rsid w:val="002D5F5E"/>
    <w:rsid w:val="002F0DA9"/>
    <w:rsid w:val="002F1DCC"/>
    <w:rsid w:val="002F34DB"/>
    <w:rsid w:val="002F5F36"/>
    <w:rsid w:val="002F705D"/>
    <w:rsid w:val="002F7957"/>
    <w:rsid w:val="00303508"/>
    <w:rsid w:val="00304D56"/>
    <w:rsid w:val="0030508F"/>
    <w:rsid w:val="003052FB"/>
    <w:rsid w:val="00307DBA"/>
    <w:rsid w:val="00311880"/>
    <w:rsid w:val="00315285"/>
    <w:rsid w:val="00315A3C"/>
    <w:rsid w:val="00331FCB"/>
    <w:rsid w:val="00333BFF"/>
    <w:rsid w:val="0034485C"/>
    <w:rsid w:val="00350DC2"/>
    <w:rsid w:val="0035105F"/>
    <w:rsid w:val="00352429"/>
    <w:rsid w:val="00371EE7"/>
    <w:rsid w:val="0037701F"/>
    <w:rsid w:val="00380EA8"/>
    <w:rsid w:val="003823C6"/>
    <w:rsid w:val="003A3795"/>
    <w:rsid w:val="003A3B2A"/>
    <w:rsid w:val="003A62F8"/>
    <w:rsid w:val="003B3BAF"/>
    <w:rsid w:val="003B5185"/>
    <w:rsid w:val="003B6648"/>
    <w:rsid w:val="003B6A41"/>
    <w:rsid w:val="003C25B2"/>
    <w:rsid w:val="003C25FA"/>
    <w:rsid w:val="003C270A"/>
    <w:rsid w:val="003C37C7"/>
    <w:rsid w:val="003C5234"/>
    <w:rsid w:val="003D2FA4"/>
    <w:rsid w:val="003D3938"/>
    <w:rsid w:val="003D782C"/>
    <w:rsid w:val="003E57E1"/>
    <w:rsid w:val="003E5840"/>
    <w:rsid w:val="003E7B7A"/>
    <w:rsid w:val="003F3EF9"/>
    <w:rsid w:val="003F57E7"/>
    <w:rsid w:val="003F75D8"/>
    <w:rsid w:val="00403DC9"/>
    <w:rsid w:val="00404958"/>
    <w:rsid w:val="00406BEC"/>
    <w:rsid w:val="00406EDB"/>
    <w:rsid w:val="004078E8"/>
    <w:rsid w:val="00407972"/>
    <w:rsid w:val="00410B48"/>
    <w:rsid w:val="00410C10"/>
    <w:rsid w:val="00411974"/>
    <w:rsid w:val="00417185"/>
    <w:rsid w:val="00417D5C"/>
    <w:rsid w:val="00424C1E"/>
    <w:rsid w:val="004278A3"/>
    <w:rsid w:val="004342D6"/>
    <w:rsid w:val="004369E7"/>
    <w:rsid w:val="00437593"/>
    <w:rsid w:val="00437D4A"/>
    <w:rsid w:val="0044168E"/>
    <w:rsid w:val="00443C6F"/>
    <w:rsid w:val="004457BB"/>
    <w:rsid w:val="004507D7"/>
    <w:rsid w:val="00454840"/>
    <w:rsid w:val="00460C5A"/>
    <w:rsid w:val="0046324D"/>
    <w:rsid w:val="004649D3"/>
    <w:rsid w:val="00472101"/>
    <w:rsid w:val="00476624"/>
    <w:rsid w:val="0048276C"/>
    <w:rsid w:val="004827AC"/>
    <w:rsid w:val="004862B4"/>
    <w:rsid w:val="0049363B"/>
    <w:rsid w:val="00495C7E"/>
    <w:rsid w:val="004A1F73"/>
    <w:rsid w:val="004A2AD8"/>
    <w:rsid w:val="004A716F"/>
    <w:rsid w:val="004B07EE"/>
    <w:rsid w:val="004B19CA"/>
    <w:rsid w:val="004B4800"/>
    <w:rsid w:val="004B4BA4"/>
    <w:rsid w:val="004B63A4"/>
    <w:rsid w:val="004C1AC1"/>
    <w:rsid w:val="004C3564"/>
    <w:rsid w:val="004C3EDB"/>
    <w:rsid w:val="004C43AD"/>
    <w:rsid w:val="004C4D19"/>
    <w:rsid w:val="004C73AB"/>
    <w:rsid w:val="004D1971"/>
    <w:rsid w:val="004D3C61"/>
    <w:rsid w:val="004D5601"/>
    <w:rsid w:val="004E16B1"/>
    <w:rsid w:val="004E1D92"/>
    <w:rsid w:val="004E2013"/>
    <w:rsid w:val="004F0B5B"/>
    <w:rsid w:val="004F2BEA"/>
    <w:rsid w:val="004F3E00"/>
    <w:rsid w:val="004F72A9"/>
    <w:rsid w:val="004F7E2F"/>
    <w:rsid w:val="00500A4D"/>
    <w:rsid w:val="00500F90"/>
    <w:rsid w:val="005054FA"/>
    <w:rsid w:val="00505EF9"/>
    <w:rsid w:val="0051447F"/>
    <w:rsid w:val="005146CD"/>
    <w:rsid w:val="0051492E"/>
    <w:rsid w:val="00516D42"/>
    <w:rsid w:val="00520174"/>
    <w:rsid w:val="00524AAA"/>
    <w:rsid w:val="00524CD3"/>
    <w:rsid w:val="00525573"/>
    <w:rsid w:val="00531F08"/>
    <w:rsid w:val="00534525"/>
    <w:rsid w:val="00537272"/>
    <w:rsid w:val="005403DE"/>
    <w:rsid w:val="00542C65"/>
    <w:rsid w:val="00545F45"/>
    <w:rsid w:val="005473FA"/>
    <w:rsid w:val="0055015B"/>
    <w:rsid w:val="00556631"/>
    <w:rsid w:val="00556CB7"/>
    <w:rsid w:val="00562A0C"/>
    <w:rsid w:val="00567B6D"/>
    <w:rsid w:val="00573E27"/>
    <w:rsid w:val="00580D62"/>
    <w:rsid w:val="00581002"/>
    <w:rsid w:val="00582DCF"/>
    <w:rsid w:val="00587667"/>
    <w:rsid w:val="0059074D"/>
    <w:rsid w:val="00591DA0"/>
    <w:rsid w:val="005A3424"/>
    <w:rsid w:val="005A3774"/>
    <w:rsid w:val="005A3CFA"/>
    <w:rsid w:val="005A3E1E"/>
    <w:rsid w:val="005A5056"/>
    <w:rsid w:val="005A73D7"/>
    <w:rsid w:val="005C110C"/>
    <w:rsid w:val="005C1268"/>
    <w:rsid w:val="005C384F"/>
    <w:rsid w:val="005C3AEE"/>
    <w:rsid w:val="005D175B"/>
    <w:rsid w:val="005D1A38"/>
    <w:rsid w:val="005D39A2"/>
    <w:rsid w:val="005D3DB9"/>
    <w:rsid w:val="005D75C9"/>
    <w:rsid w:val="005E1112"/>
    <w:rsid w:val="005E12D5"/>
    <w:rsid w:val="005E357D"/>
    <w:rsid w:val="005E6041"/>
    <w:rsid w:val="005F1565"/>
    <w:rsid w:val="005F79CD"/>
    <w:rsid w:val="0060055D"/>
    <w:rsid w:val="00600734"/>
    <w:rsid w:val="00600B16"/>
    <w:rsid w:val="00607480"/>
    <w:rsid w:val="0061184F"/>
    <w:rsid w:val="00612381"/>
    <w:rsid w:val="0061459C"/>
    <w:rsid w:val="006170B3"/>
    <w:rsid w:val="00617A4B"/>
    <w:rsid w:val="00617E9C"/>
    <w:rsid w:val="00620995"/>
    <w:rsid w:val="00620B9C"/>
    <w:rsid w:val="00624791"/>
    <w:rsid w:val="006257DB"/>
    <w:rsid w:val="00625E72"/>
    <w:rsid w:val="00633156"/>
    <w:rsid w:val="0063343B"/>
    <w:rsid w:val="00635142"/>
    <w:rsid w:val="00636F08"/>
    <w:rsid w:val="0064161C"/>
    <w:rsid w:val="00645302"/>
    <w:rsid w:val="006558B5"/>
    <w:rsid w:val="00660BB8"/>
    <w:rsid w:val="00661823"/>
    <w:rsid w:val="0066292B"/>
    <w:rsid w:val="006634EC"/>
    <w:rsid w:val="00664F33"/>
    <w:rsid w:val="0066565D"/>
    <w:rsid w:val="00666ADE"/>
    <w:rsid w:val="00666EFB"/>
    <w:rsid w:val="00670793"/>
    <w:rsid w:val="00672EB3"/>
    <w:rsid w:val="00681155"/>
    <w:rsid w:val="00681A04"/>
    <w:rsid w:val="00683764"/>
    <w:rsid w:val="0068456F"/>
    <w:rsid w:val="006877C0"/>
    <w:rsid w:val="0069005C"/>
    <w:rsid w:val="0069151B"/>
    <w:rsid w:val="00693923"/>
    <w:rsid w:val="00697847"/>
    <w:rsid w:val="006A071F"/>
    <w:rsid w:val="006A1838"/>
    <w:rsid w:val="006A6241"/>
    <w:rsid w:val="006B0CC3"/>
    <w:rsid w:val="006B6DD7"/>
    <w:rsid w:val="006C2A64"/>
    <w:rsid w:val="006D1D7E"/>
    <w:rsid w:val="006D5A31"/>
    <w:rsid w:val="006D5EB3"/>
    <w:rsid w:val="006D65BD"/>
    <w:rsid w:val="006D6EC0"/>
    <w:rsid w:val="006D777B"/>
    <w:rsid w:val="006E5EDE"/>
    <w:rsid w:val="0070075D"/>
    <w:rsid w:val="0070306B"/>
    <w:rsid w:val="007052DA"/>
    <w:rsid w:val="007116E9"/>
    <w:rsid w:val="00716B90"/>
    <w:rsid w:val="00720DCD"/>
    <w:rsid w:val="00722713"/>
    <w:rsid w:val="00726A32"/>
    <w:rsid w:val="007312D7"/>
    <w:rsid w:val="00733B8A"/>
    <w:rsid w:val="00734948"/>
    <w:rsid w:val="00735ADA"/>
    <w:rsid w:val="00741C45"/>
    <w:rsid w:val="0074222B"/>
    <w:rsid w:val="00742B49"/>
    <w:rsid w:val="00743DAA"/>
    <w:rsid w:val="007461A7"/>
    <w:rsid w:val="0074681C"/>
    <w:rsid w:val="00747DC0"/>
    <w:rsid w:val="00750044"/>
    <w:rsid w:val="00750CC9"/>
    <w:rsid w:val="007515DE"/>
    <w:rsid w:val="00754E72"/>
    <w:rsid w:val="00760B46"/>
    <w:rsid w:val="00761CC5"/>
    <w:rsid w:val="0076638D"/>
    <w:rsid w:val="007670DA"/>
    <w:rsid w:val="00767ACD"/>
    <w:rsid w:val="00771BE4"/>
    <w:rsid w:val="00775113"/>
    <w:rsid w:val="00776351"/>
    <w:rsid w:val="007766B3"/>
    <w:rsid w:val="00782353"/>
    <w:rsid w:val="00782DD4"/>
    <w:rsid w:val="007846B7"/>
    <w:rsid w:val="00785CFB"/>
    <w:rsid w:val="00790DF7"/>
    <w:rsid w:val="00791EE8"/>
    <w:rsid w:val="00796C06"/>
    <w:rsid w:val="0079719C"/>
    <w:rsid w:val="00797931"/>
    <w:rsid w:val="007A628E"/>
    <w:rsid w:val="007B2D78"/>
    <w:rsid w:val="007B2DD4"/>
    <w:rsid w:val="007C02D8"/>
    <w:rsid w:val="007C1398"/>
    <w:rsid w:val="007C2F04"/>
    <w:rsid w:val="007C3C41"/>
    <w:rsid w:val="007C45D6"/>
    <w:rsid w:val="007C5C80"/>
    <w:rsid w:val="007C61D3"/>
    <w:rsid w:val="007C7400"/>
    <w:rsid w:val="007D0115"/>
    <w:rsid w:val="007D40B9"/>
    <w:rsid w:val="007D439E"/>
    <w:rsid w:val="007E2C37"/>
    <w:rsid w:val="007E4ADD"/>
    <w:rsid w:val="007E7BDE"/>
    <w:rsid w:val="007F34B6"/>
    <w:rsid w:val="007F353D"/>
    <w:rsid w:val="007F778D"/>
    <w:rsid w:val="00805F02"/>
    <w:rsid w:val="008064CA"/>
    <w:rsid w:val="00807397"/>
    <w:rsid w:val="0081464B"/>
    <w:rsid w:val="00814A48"/>
    <w:rsid w:val="00816F29"/>
    <w:rsid w:val="00821062"/>
    <w:rsid w:val="008212EE"/>
    <w:rsid w:val="00822E4F"/>
    <w:rsid w:val="00830F11"/>
    <w:rsid w:val="00832777"/>
    <w:rsid w:val="008373DD"/>
    <w:rsid w:val="008406FE"/>
    <w:rsid w:val="00841381"/>
    <w:rsid w:val="00842066"/>
    <w:rsid w:val="00844FA0"/>
    <w:rsid w:val="0084675C"/>
    <w:rsid w:val="008528B0"/>
    <w:rsid w:val="0086213C"/>
    <w:rsid w:val="0086341C"/>
    <w:rsid w:val="0086479E"/>
    <w:rsid w:val="00866534"/>
    <w:rsid w:val="00874413"/>
    <w:rsid w:val="0087699B"/>
    <w:rsid w:val="0088347A"/>
    <w:rsid w:val="008846CB"/>
    <w:rsid w:val="00884D12"/>
    <w:rsid w:val="00886397"/>
    <w:rsid w:val="008920E4"/>
    <w:rsid w:val="0089478E"/>
    <w:rsid w:val="0089700D"/>
    <w:rsid w:val="008A0199"/>
    <w:rsid w:val="008A3AB3"/>
    <w:rsid w:val="008B237A"/>
    <w:rsid w:val="008B2CB1"/>
    <w:rsid w:val="008B5D03"/>
    <w:rsid w:val="008B7522"/>
    <w:rsid w:val="008C2580"/>
    <w:rsid w:val="008C2D3D"/>
    <w:rsid w:val="008C6998"/>
    <w:rsid w:val="008D0239"/>
    <w:rsid w:val="008D092B"/>
    <w:rsid w:val="008D1A10"/>
    <w:rsid w:val="008D2338"/>
    <w:rsid w:val="008D28FD"/>
    <w:rsid w:val="008E06C2"/>
    <w:rsid w:val="008E110E"/>
    <w:rsid w:val="008E1BB9"/>
    <w:rsid w:val="008E475D"/>
    <w:rsid w:val="008F377A"/>
    <w:rsid w:val="008F384A"/>
    <w:rsid w:val="0090015C"/>
    <w:rsid w:val="009046A6"/>
    <w:rsid w:val="00910117"/>
    <w:rsid w:val="0091043D"/>
    <w:rsid w:val="00910FE2"/>
    <w:rsid w:val="00920293"/>
    <w:rsid w:val="009213C7"/>
    <w:rsid w:val="00926216"/>
    <w:rsid w:val="00930196"/>
    <w:rsid w:val="009332FF"/>
    <w:rsid w:val="00933635"/>
    <w:rsid w:val="00933F45"/>
    <w:rsid w:val="00941979"/>
    <w:rsid w:val="009419B7"/>
    <w:rsid w:val="00947E21"/>
    <w:rsid w:val="00951F16"/>
    <w:rsid w:val="00954B3F"/>
    <w:rsid w:val="00960AA4"/>
    <w:rsid w:val="0096490A"/>
    <w:rsid w:val="009723C6"/>
    <w:rsid w:val="009766F5"/>
    <w:rsid w:val="00976EC4"/>
    <w:rsid w:val="0098035B"/>
    <w:rsid w:val="00980AEE"/>
    <w:rsid w:val="00982341"/>
    <w:rsid w:val="009838B7"/>
    <w:rsid w:val="0098699B"/>
    <w:rsid w:val="0098723C"/>
    <w:rsid w:val="0098733E"/>
    <w:rsid w:val="00987405"/>
    <w:rsid w:val="00994E5A"/>
    <w:rsid w:val="009A10E6"/>
    <w:rsid w:val="009A14C7"/>
    <w:rsid w:val="009A3DB2"/>
    <w:rsid w:val="009A557A"/>
    <w:rsid w:val="009A5746"/>
    <w:rsid w:val="009B308F"/>
    <w:rsid w:val="009C0268"/>
    <w:rsid w:val="009C47F7"/>
    <w:rsid w:val="009C5057"/>
    <w:rsid w:val="009C643D"/>
    <w:rsid w:val="009C7657"/>
    <w:rsid w:val="009D08F2"/>
    <w:rsid w:val="009E1DAD"/>
    <w:rsid w:val="009E2C83"/>
    <w:rsid w:val="009E6BFE"/>
    <w:rsid w:val="009E6D4F"/>
    <w:rsid w:val="009F0204"/>
    <w:rsid w:val="009F33BE"/>
    <w:rsid w:val="00A004C9"/>
    <w:rsid w:val="00A04930"/>
    <w:rsid w:val="00A11B15"/>
    <w:rsid w:val="00A13A97"/>
    <w:rsid w:val="00A13B80"/>
    <w:rsid w:val="00A17132"/>
    <w:rsid w:val="00A22C50"/>
    <w:rsid w:val="00A26FE9"/>
    <w:rsid w:val="00A27531"/>
    <w:rsid w:val="00A30CC3"/>
    <w:rsid w:val="00A332F4"/>
    <w:rsid w:val="00A335FD"/>
    <w:rsid w:val="00A33F1C"/>
    <w:rsid w:val="00A510EC"/>
    <w:rsid w:val="00A51B31"/>
    <w:rsid w:val="00A536B1"/>
    <w:rsid w:val="00A53ED5"/>
    <w:rsid w:val="00A613EF"/>
    <w:rsid w:val="00A61942"/>
    <w:rsid w:val="00A61C87"/>
    <w:rsid w:val="00A61F67"/>
    <w:rsid w:val="00A70261"/>
    <w:rsid w:val="00A751F6"/>
    <w:rsid w:val="00A81129"/>
    <w:rsid w:val="00A8252D"/>
    <w:rsid w:val="00A8319F"/>
    <w:rsid w:val="00A832CD"/>
    <w:rsid w:val="00A839A6"/>
    <w:rsid w:val="00A85523"/>
    <w:rsid w:val="00A96FBB"/>
    <w:rsid w:val="00A9746A"/>
    <w:rsid w:val="00AA198E"/>
    <w:rsid w:val="00AA74C2"/>
    <w:rsid w:val="00AA7854"/>
    <w:rsid w:val="00AB0870"/>
    <w:rsid w:val="00AC06BC"/>
    <w:rsid w:val="00AC2684"/>
    <w:rsid w:val="00AC2A3E"/>
    <w:rsid w:val="00AC33E6"/>
    <w:rsid w:val="00AC484B"/>
    <w:rsid w:val="00AC4EBE"/>
    <w:rsid w:val="00AD05D8"/>
    <w:rsid w:val="00AD23C2"/>
    <w:rsid w:val="00AD5409"/>
    <w:rsid w:val="00AD7E10"/>
    <w:rsid w:val="00AE1ED6"/>
    <w:rsid w:val="00AE2E40"/>
    <w:rsid w:val="00AF0032"/>
    <w:rsid w:val="00AF0E28"/>
    <w:rsid w:val="00AF1470"/>
    <w:rsid w:val="00AF1A47"/>
    <w:rsid w:val="00AF2E4C"/>
    <w:rsid w:val="00AF5433"/>
    <w:rsid w:val="00AF5C5F"/>
    <w:rsid w:val="00B03603"/>
    <w:rsid w:val="00B045CC"/>
    <w:rsid w:val="00B10496"/>
    <w:rsid w:val="00B126E2"/>
    <w:rsid w:val="00B137F5"/>
    <w:rsid w:val="00B14655"/>
    <w:rsid w:val="00B14977"/>
    <w:rsid w:val="00B16BED"/>
    <w:rsid w:val="00B22B83"/>
    <w:rsid w:val="00B254FB"/>
    <w:rsid w:val="00B30E9A"/>
    <w:rsid w:val="00B3358D"/>
    <w:rsid w:val="00B33F2E"/>
    <w:rsid w:val="00B3541F"/>
    <w:rsid w:val="00B35955"/>
    <w:rsid w:val="00B37474"/>
    <w:rsid w:val="00B453FE"/>
    <w:rsid w:val="00B45898"/>
    <w:rsid w:val="00B51E13"/>
    <w:rsid w:val="00B54766"/>
    <w:rsid w:val="00B56649"/>
    <w:rsid w:val="00B57243"/>
    <w:rsid w:val="00B60ADF"/>
    <w:rsid w:val="00B61FBB"/>
    <w:rsid w:val="00B62A7E"/>
    <w:rsid w:val="00B62EB1"/>
    <w:rsid w:val="00B64CAC"/>
    <w:rsid w:val="00B66CBF"/>
    <w:rsid w:val="00B76A1C"/>
    <w:rsid w:val="00B85274"/>
    <w:rsid w:val="00B85902"/>
    <w:rsid w:val="00B86808"/>
    <w:rsid w:val="00B904FF"/>
    <w:rsid w:val="00B905E5"/>
    <w:rsid w:val="00B9310D"/>
    <w:rsid w:val="00B9563F"/>
    <w:rsid w:val="00B95C98"/>
    <w:rsid w:val="00B973FB"/>
    <w:rsid w:val="00BA463E"/>
    <w:rsid w:val="00BA46F0"/>
    <w:rsid w:val="00BA70A0"/>
    <w:rsid w:val="00BA79FE"/>
    <w:rsid w:val="00BB14A0"/>
    <w:rsid w:val="00BC004A"/>
    <w:rsid w:val="00BC03B3"/>
    <w:rsid w:val="00BC1594"/>
    <w:rsid w:val="00BC55DF"/>
    <w:rsid w:val="00BC6CC7"/>
    <w:rsid w:val="00BD08E3"/>
    <w:rsid w:val="00BD68E4"/>
    <w:rsid w:val="00BD7187"/>
    <w:rsid w:val="00BF1C4E"/>
    <w:rsid w:val="00BF312E"/>
    <w:rsid w:val="00BF5C70"/>
    <w:rsid w:val="00BF5DBE"/>
    <w:rsid w:val="00C02F2B"/>
    <w:rsid w:val="00C056DC"/>
    <w:rsid w:val="00C11A98"/>
    <w:rsid w:val="00C13F60"/>
    <w:rsid w:val="00C14B4D"/>
    <w:rsid w:val="00C14EC6"/>
    <w:rsid w:val="00C24DA8"/>
    <w:rsid w:val="00C310BF"/>
    <w:rsid w:val="00C42317"/>
    <w:rsid w:val="00C430A2"/>
    <w:rsid w:val="00C44212"/>
    <w:rsid w:val="00C47A58"/>
    <w:rsid w:val="00C508EB"/>
    <w:rsid w:val="00C54329"/>
    <w:rsid w:val="00C6548E"/>
    <w:rsid w:val="00C67A57"/>
    <w:rsid w:val="00C7013C"/>
    <w:rsid w:val="00C717BE"/>
    <w:rsid w:val="00C720B1"/>
    <w:rsid w:val="00C72686"/>
    <w:rsid w:val="00C80B6F"/>
    <w:rsid w:val="00C813DF"/>
    <w:rsid w:val="00C81D5E"/>
    <w:rsid w:val="00C82F69"/>
    <w:rsid w:val="00C84541"/>
    <w:rsid w:val="00C85B6D"/>
    <w:rsid w:val="00C94E57"/>
    <w:rsid w:val="00C953F7"/>
    <w:rsid w:val="00C9600F"/>
    <w:rsid w:val="00CA2941"/>
    <w:rsid w:val="00CA3CBA"/>
    <w:rsid w:val="00CA3EEC"/>
    <w:rsid w:val="00CA6A19"/>
    <w:rsid w:val="00CB2859"/>
    <w:rsid w:val="00CB6259"/>
    <w:rsid w:val="00CC11CD"/>
    <w:rsid w:val="00CC1635"/>
    <w:rsid w:val="00CC41E5"/>
    <w:rsid w:val="00CC5AB2"/>
    <w:rsid w:val="00CC7F2E"/>
    <w:rsid w:val="00CD1505"/>
    <w:rsid w:val="00CD22C4"/>
    <w:rsid w:val="00CD7C1C"/>
    <w:rsid w:val="00CE0957"/>
    <w:rsid w:val="00CE316D"/>
    <w:rsid w:val="00CF2292"/>
    <w:rsid w:val="00CF41A1"/>
    <w:rsid w:val="00CF52B4"/>
    <w:rsid w:val="00CF72B8"/>
    <w:rsid w:val="00CF7A7B"/>
    <w:rsid w:val="00D00734"/>
    <w:rsid w:val="00D04729"/>
    <w:rsid w:val="00D05787"/>
    <w:rsid w:val="00D109CA"/>
    <w:rsid w:val="00D131A2"/>
    <w:rsid w:val="00D159BD"/>
    <w:rsid w:val="00D17400"/>
    <w:rsid w:val="00D17A08"/>
    <w:rsid w:val="00D20DA7"/>
    <w:rsid w:val="00D22EC0"/>
    <w:rsid w:val="00D259D8"/>
    <w:rsid w:val="00D26F8B"/>
    <w:rsid w:val="00D27F56"/>
    <w:rsid w:val="00D304B0"/>
    <w:rsid w:val="00D31AD8"/>
    <w:rsid w:val="00D32BEF"/>
    <w:rsid w:val="00D33402"/>
    <w:rsid w:val="00D3577A"/>
    <w:rsid w:val="00D4203C"/>
    <w:rsid w:val="00D472D8"/>
    <w:rsid w:val="00D51286"/>
    <w:rsid w:val="00D5377D"/>
    <w:rsid w:val="00D54567"/>
    <w:rsid w:val="00D5555B"/>
    <w:rsid w:val="00D5796A"/>
    <w:rsid w:val="00D57F1A"/>
    <w:rsid w:val="00D6485A"/>
    <w:rsid w:val="00D67AF6"/>
    <w:rsid w:val="00D71767"/>
    <w:rsid w:val="00D758F5"/>
    <w:rsid w:val="00D75A93"/>
    <w:rsid w:val="00D80B39"/>
    <w:rsid w:val="00D92E3E"/>
    <w:rsid w:val="00D97B0D"/>
    <w:rsid w:val="00DA02D8"/>
    <w:rsid w:val="00DA213B"/>
    <w:rsid w:val="00DA2146"/>
    <w:rsid w:val="00DA2D17"/>
    <w:rsid w:val="00DA3CC7"/>
    <w:rsid w:val="00DA56CA"/>
    <w:rsid w:val="00DA5E70"/>
    <w:rsid w:val="00DA65FC"/>
    <w:rsid w:val="00DA66B1"/>
    <w:rsid w:val="00DB2E2A"/>
    <w:rsid w:val="00DC0CFD"/>
    <w:rsid w:val="00DC10EB"/>
    <w:rsid w:val="00DC2473"/>
    <w:rsid w:val="00DC2757"/>
    <w:rsid w:val="00DC30EA"/>
    <w:rsid w:val="00DC479D"/>
    <w:rsid w:val="00DC7ABC"/>
    <w:rsid w:val="00DC7F85"/>
    <w:rsid w:val="00DD13D6"/>
    <w:rsid w:val="00DD3799"/>
    <w:rsid w:val="00DD4158"/>
    <w:rsid w:val="00DD56A2"/>
    <w:rsid w:val="00DD59C2"/>
    <w:rsid w:val="00DE19A9"/>
    <w:rsid w:val="00DE1F39"/>
    <w:rsid w:val="00DE5422"/>
    <w:rsid w:val="00DE7584"/>
    <w:rsid w:val="00DE78CE"/>
    <w:rsid w:val="00DF1FC2"/>
    <w:rsid w:val="00DF65A2"/>
    <w:rsid w:val="00E020BE"/>
    <w:rsid w:val="00E10226"/>
    <w:rsid w:val="00E10E23"/>
    <w:rsid w:val="00E11293"/>
    <w:rsid w:val="00E14318"/>
    <w:rsid w:val="00E1541C"/>
    <w:rsid w:val="00E1656A"/>
    <w:rsid w:val="00E166D9"/>
    <w:rsid w:val="00E17652"/>
    <w:rsid w:val="00E249C2"/>
    <w:rsid w:val="00E453FF"/>
    <w:rsid w:val="00E455DE"/>
    <w:rsid w:val="00E45DE0"/>
    <w:rsid w:val="00E46E68"/>
    <w:rsid w:val="00E54F49"/>
    <w:rsid w:val="00E568D9"/>
    <w:rsid w:val="00E56A43"/>
    <w:rsid w:val="00E5721F"/>
    <w:rsid w:val="00E60D42"/>
    <w:rsid w:val="00E62396"/>
    <w:rsid w:val="00E62B78"/>
    <w:rsid w:val="00E63279"/>
    <w:rsid w:val="00E65155"/>
    <w:rsid w:val="00E662BD"/>
    <w:rsid w:val="00E735BB"/>
    <w:rsid w:val="00E75F09"/>
    <w:rsid w:val="00E805EA"/>
    <w:rsid w:val="00E8073B"/>
    <w:rsid w:val="00E83F02"/>
    <w:rsid w:val="00E85692"/>
    <w:rsid w:val="00E92E6E"/>
    <w:rsid w:val="00E9577C"/>
    <w:rsid w:val="00E963D7"/>
    <w:rsid w:val="00EB1D2D"/>
    <w:rsid w:val="00EB23B3"/>
    <w:rsid w:val="00EB2E20"/>
    <w:rsid w:val="00EB3073"/>
    <w:rsid w:val="00EB4247"/>
    <w:rsid w:val="00EC55D9"/>
    <w:rsid w:val="00EC7959"/>
    <w:rsid w:val="00ED2E5D"/>
    <w:rsid w:val="00ED4413"/>
    <w:rsid w:val="00ED5D12"/>
    <w:rsid w:val="00EE16FA"/>
    <w:rsid w:val="00EE2508"/>
    <w:rsid w:val="00EE3CCF"/>
    <w:rsid w:val="00EF7F70"/>
    <w:rsid w:val="00F0646D"/>
    <w:rsid w:val="00F12AF1"/>
    <w:rsid w:val="00F158E4"/>
    <w:rsid w:val="00F22D49"/>
    <w:rsid w:val="00F30854"/>
    <w:rsid w:val="00F3219D"/>
    <w:rsid w:val="00F3714B"/>
    <w:rsid w:val="00F373FA"/>
    <w:rsid w:val="00F40B95"/>
    <w:rsid w:val="00F42038"/>
    <w:rsid w:val="00F4295B"/>
    <w:rsid w:val="00F52432"/>
    <w:rsid w:val="00F565E1"/>
    <w:rsid w:val="00F63F85"/>
    <w:rsid w:val="00F744EA"/>
    <w:rsid w:val="00F76109"/>
    <w:rsid w:val="00F852B7"/>
    <w:rsid w:val="00F95D6F"/>
    <w:rsid w:val="00F97CBB"/>
    <w:rsid w:val="00FA05F6"/>
    <w:rsid w:val="00FA15A8"/>
    <w:rsid w:val="00FA2468"/>
    <w:rsid w:val="00FA517D"/>
    <w:rsid w:val="00FB1A61"/>
    <w:rsid w:val="00FB3509"/>
    <w:rsid w:val="00FB4C95"/>
    <w:rsid w:val="00FB549F"/>
    <w:rsid w:val="00FC4003"/>
    <w:rsid w:val="00FC6D70"/>
    <w:rsid w:val="00FD062E"/>
    <w:rsid w:val="00FD0B8E"/>
    <w:rsid w:val="00FD6539"/>
    <w:rsid w:val="00FD79A0"/>
    <w:rsid w:val="00FE3725"/>
    <w:rsid w:val="00FE6502"/>
    <w:rsid w:val="00FE657F"/>
    <w:rsid w:val="00FE7059"/>
    <w:rsid w:val="00FE7EE8"/>
    <w:rsid w:val="00FF09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footer" w:qFormat="1"/>
    <w:lsdException w:name="caption" w:uiPriority="35" w:qFormat="1"/>
    <w:lsdException w:name="annotation reference" w:qFormat="1"/>
    <w:lsdException w:name="page number"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uiPriority="0" w:qFormat="1"/>
    <w:lsdException w:name="Hyperlink" w:qFormat="1"/>
    <w:lsdException w:name="Strong" w:semiHidden="0" w:uiPriority="22" w:unhideWhenUsed="0" w:qFormat="1"/>
    <w:lsdException w:name="Emphasis" w:semiHidden="0" w:uiPriority="20" w:unhideWhenUsed="0" w:qFormat="1"/>
    <w:lsdException w:name="Plain Text"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64B"/>
    <w:pPr>
      <w:widowControl w:val="0"/>
      <w:jc w:val="both"/>
    </w:pPr>
    <w:rPr>
      <w:rFonts w:ascii="Times New Roman" w:eastAsia="宋体" w:hAnsi="Times New Roman" w:cs="Times New Roman"/>
      <w:szCs w:val="24"/>
    </w:rPr>
  </w:style>
  <w:style w:type="paragraph" w:styleId="1">
    <w:name w:val="heading 1"/>
    <w:basedOn w:val="a"/>
    <w:next w:val="a"/>
    <w:link w:val="1Char"/>
    <w:qFormat/>
    <w:rsid w:val="00EE16F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E16FA"/>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semiHidden/>
    <w:unhideWhenUsed/>
    <w:qFormat/>
    <w:rsid w:val="00EE16F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464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qFormat/>
    <w:rsid w:val="0081464B"/>
    <w:rPr>
      <w:sz w:val="18"/>
      <w:szCs w:val="18"/>
    </w:rPr>
  </w:style>
  <w:style w:type="paragraph" w:styleId="a4">
    <w:name w:val="footer"/>
    <w:basedOn w:val="a"/>
    <w:link w:val="Char0"/>
    <w:uiPriority w:val="99"/>
    <w:unhideWhenUsed/>
    <w:qFormat/>
    <w:rsid w:val="0081464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81464B"/>
    <w:rPr>
      <w:sz w:val="18"/>
      <w:szCs w:val="18"/>
    </w:rPr>
  </w:style>
  <w:style w:type="character" w:styleId="a5">
    <w:name w:val="Hyperlink"/>
    <w:basedOn w:val="a0"/>
    <w:uiPriority w:val="99"/>
    <w:unhideWhenUsed/>
    <w:qFormat/>
    <w:rsid w:val="00B62A7E"/>
    <w:rPr>
      <w:color w:val="0000FF" w:themeColor="hyperlink"/>
      <w:u w:val="single"/>
    </w:rPr>
  </w:style>
  <w:style w:type="paragraph" w:styleId="a6">
    <w:name w:val="List Paragraph"/>
    <w:basedOn w:val="a"/>
    <w:uiPriority w:val="34"/>
    <w:qFormat/>
    <w:rsid w:val="00124238"/>
    <w:pPr>
      <w:ind w:firstLineChars="200" w:firstLine="420"/>
    </w:pPr>
  </w:style>
  <w:style w:type="paragraph" w:styleId="a7">
    <w:name w:val="Date"/>
    <w:basedOn w:val="a"/>
    <w:next w:val="a"/>
    <w:link w:val="Char1"/>
    <w:qFormat/>
    <w:rsid w:val="004342D6"/>
    <w:rPr>
      <w:rFonts w:ascii="仿宋_GB2312" w:eastAsia="仿宋_GB2312"/>
      <w:sz w:val="32"/>
    </w:rPr>
  </w:style>
  <w:style w:type="character" w:customStyle="1" w:styleId="Char1">
    <w:name w:val="日期 Char"/>
    <w:basedOn w:val="a0"/>
    <w:link w:val="a7"/>
    <w:qFormat/>
    <w:rsid w:val="004342D6"/>
    <w:rPr>
      <w:rFonts w:ascii="仿宋_GB2312" w:eastAsia="仿宋_GB2312" w:hAnsi="Times New Roman" w:cs="Times New Roman"/>
      <w:sz w:val="32"/>
      <w:szCs w:val="24"/>
    </w:rPr>
  </w:style>
  <w:style w:type="character" w:customStyle="1" w:styleId="1Char">
    <w:name w:val="标题 1 Char"/>
    <w:basedOn w:val="a0"/>
    <w:link w:val="1"/>
    <w:qFormat/>
    <w:rsid w:val="00EE16FA"/>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EE16FA"/>
    <w:rPr>
      <w:rFonts w:ascii="Cambria" w:eastAsia="宋体" w:hAnsi="Cambria" w:cs="Times New Roman"/>
      <w:b/>
      <w:bCs/>
      <w:sz w:val="32"/>
      <w:szCs w:val="32"/>
    </w:rPr>
  </w:style>
  <w:style w:type="character" w:customStyle="1" w:styleId="3Char">
    <w:name w:val="标题 3 Char"/>
    <w:basedOn w:val="a0"/>
    <w:link w:val="3"/>
    <w:uiPriority w:val="9"/>
    <w:semiHidden/>
    <w:qFormat/>
    <w:rsid w:val="00EE16FA"/>
    <w:rPr>
      <w:rFonts w:ascii="Times New Roman" w:eastAsia="宋体" w:hAnsi="Times New Roman" w:cs="Times New Roman"/>
      <w:b/>
      <w:bCs/>
      <w:sz w:val="32"/>
      <w:szCs w:val="32"/>
    </w:rPr>
  </w:style>
  <w:style w:type="paragraph" w:styleId="a8">
    <w:name w:val="annotation text"/>
    <w:basedOn w:val="a"/>
    <w:link w:val="Char2"/>
    <w:uiPriority w:val="99"/>
    <w:unhideWhenUsed/>
    <w:qFormat/>
    <w:rsid w:val="00EE16FA"/>
    <w:pPr>
      <w:jc w:val="left"/>
    </w:pPr>
  </w:style>
  <w:style w:type="character" w:customStyle="1" w:styleId="Char2">
    <w:name w:val="批注文字 Char"/>
    <w:basedOn w:val="a0"/>
    <w:link w:val="a8"/>
    <w:uiPriority w:val="99"/>
    <w:qFormat/>
    <w:rsid w:val="00EE16FA"/>
    <w:rPr>
      <w:rFonts w:ascii="Times New Roman" w:eastAsia="宋体" w:hAnsi="Times New Roman" w:cs="Times New Roman"/>
      <w:szCs w:val="24"/>
    </w:rPr>
  </w:style>
  <w:style w:type="paragraph" w:styleId="a9">
    <w:name w:val="annotation subject"/>
    <w:basedOn w:val="a8"/>
    <w:next w:val="a8"/>
    <w:link w:val="Char3"/>
    <w:uiPriority w:val="99"/>
    <w:unhideWhenUsed/>
    <w:qFormat/>
    <w:rsid w:val="00EE16FA"/>
    <w:rPr>
      <w:rFonts w:asciiTheme="minorHAnsi" w:eastAsiaTheme="minorEastAsia" w:hAnsiTheme="minorHAnsi" w:cstheme="minorBidi"/>
      <w:b/>
      <w:bCs/>
      <w:szCs w:val="22"/>
    </w:rPr>
  </w:style>
  <w:style w:type="character" w:customStyle="1" w:styleId="Char3">
    <w:name w:val="批注主题 Char"/>
    <w:basedOn w:val="Char2"/>
    <w:link w:val="a9"/>
    <w:uiPriority w:val="99"/>
    <w:qFormat/>
    <w:rsid w:val="00EE16FA"/>
    <w:rPr>
      <w:rFonts w:ascii="Times New Roman" w:eastAsia="宋体" w:hAnsi="Times New Roman" w:cs="Times New Roman"/>
      <w:b/>
      <w:bCs/>
      <w:szCs w:val="24"/>
    </w:rPr>
  </w:style>
  <w:style w:type="paragraph" w:styleId="aa">
    <w:name w:val="Normal Indent"/>
    <w:basedOn w:val="a"/>
    <w:qFormat/>
    <w:rsid w:val="00EE16FA"/>
    <w:pPr>
      <w:ind w:firstLineChars="200" w:firstLine="420"/>
    </w:pPr>
    <w:rPr>
      <w:szCs w:val="20"/>
    </w:rPr>
  </w:style>
  <w:style w:type="paragraph" w:styleId="ab">
    <w:name w:val="Body Text"/>
    <w:basedOn w:val="a"/>
    <w:link w:val="Char4"/>
    <w:qFormat/>
    <w:rsid w:val="00EE16FA"/>
    <w:pPr>
      <w:jc w:val="center"/>
    </w:pPr>
    <w:rPr>
      <w:rFonts w:eastAsia="华文中宋"/>
      <w:spacing w:val="6"/>
      <w:w w:val="55"/>
      <w:sz w:val="120"/>
    </w:rPr>
  </w:style>
  <w:style w:type="character" w:customStyle="1" w:styleId="Char4">
    <w:name w:val="正文文本 Char"/>
    <w:basedOn w:val="a0"/>
    <w:link w:val="ab"/>
    <w:qFormat/>
    <w:rsid w:val="00EE16FA"/>
    <w:rPr>
      <w:rFonts w:ascii="Times New Roman" w:eastAsia="华文中宋" w:hAnsi="Times New Roman" w:cs="Times New Roman"/>
      <w:spacing w:val="6"/>
      <w:w w:val="55"/>
      <w:sz w:val="120"/>
      <w:szCs w:val="24"/>
    </w:rPr>
  </w:style>
  <w:style w:type="paragraph" w:styleId="ac">
    <w:name w:val="Plain Text"/>
    <w:basedOn w:val="a"/>
    <w:link w:val="Char5"/>
    <w:uiPriority w:val="99"/>
    <w:qFormat/>
    <w:rsid w:val="00EE16FA"/>
    <w:rPr>
      <w:rFonts w:ascii="宋体" w:hAnsi="Courier New"/>
      <w:kern w:val="0"/>
      <w:sz w:val="20"/>
      <w:szCs w:val="20"/>
    </w:rPr>
  </w:style>
  <w:style w:type="character" w:customStyle="1" w:styleId="Char5">
    <w:name w:val="纯文本 Char"/>
    <w:basedOn w:val="a0"/>
    <w:link w:val="ac"/>
    <w:uiPriority w:val="99"/>
    <w:qFormat/>
    <w:rsid w:val="00EE16FA"/>
    <w:rPr>
      <w:rFonts w:ascii="宋体" w:eastAsia="宋体" w:hAnsi="Courier New" w:cs="Times New Roman"/>
      <w:kern w:val="0"/>
      <w:sz w:val="20"/>
      <w:szCs w:val="20"/>
    </w:rPr>
  </w:style>
  <w:style w:type="paragraph" w:styleId="ad">
    <w:name w:val="Balloon Text"/>
    <w:basedOn w:val="a"/>
    <w:link w:val="Char6"/>
    <w:uiPriority w:val="99"/>
    <w:semiHidden/>
    <w:qFormat/>
    <w:rsid w:val="00EE16FA"/>
    <w:rPr>
      <w:sz w:val="18"/>
      <w:szCs w:val="18"/>
    </w:rPr>
  </w:style>
  <w:style w:type="character" w:customStyle="1" w:styleId="Char6">
    <w:name w:val="批注框文本 Char"/>
    <w:basedOn w:val="a0"/>
    <w:link w:val="ad"/>
    <w:uiPriority w:val="99"/>
    <w:semiHidden/>
    <w:qFormat/>
    <w:rsid w:val="00EE16FA"/>
    <w:rPr>
      <w:rFonts w:ascii="Times New Roman" w:eastAsia="宋体" w:hAnsi="Times New Roman" w:cs="Times New Roman"/>
      <w:sz w:val="18"/>
      <w:szCs w:val="18"/>
    </w:rPr>
  </w:style>
  <w:style w:type="character" w:styleId="ae">
    <w:name w:val="page number"/>
    <w:basedOn w:val="a0"/>
    <w:qFormat/>
    <w:rsid w:val="00EE16FA"/>
  </w:style>
  <w:style w:type="character" w:styleId="af">
    <w:name w:val="annotation reference"/>
    <w:uiPriority w:val="99"/>
    <w:unhideWhenUsed/>
    <w:qFormat/>
    <w:rsid w:val="00EE16FA"/>
    <w:rPr>
      <w:sz w:val="21"/>
      <w:szCs w:val="21"/>
    </w:rPr>
  </w:style>
  <w:style w:type="table" w:styleId="af0">
    <w:name w:val="Table Grid"/>
    <w:basedOn w:val="a1"/>
    <w:uiPriority w:val="59"/>
    <w:rsid w:val="00EE16F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EE16FA"/>
    <w:pPr>
      <w:widowControl w:val="0"/>
      <w:autoSpaceDE w:val="0"/>
      <w:autoSpaceDN w:val="0"/>
      <w:adjustRightInd w:val="0"/>
    </w:pPr>
    <w:rPr>
      <w:rFonts w:ascii="仿宋_GB2312" w:eastAsia="仿宋_GB2312" w:hAnsi="Calibri" w:cs="仿宋_GB2312"/>
      <w:color w:val="000000"/>
      <w:kern w:val="0"/>
      <w:sz w:val="24"/>
      <w:szCs w:val="24"/>
    </w:rPr>
  </w:style>
  <w:style w:type="character" w:customStyle="1" w:styleId="Char10">
    <w:name w:val="批注文字 Char1"/>
    <w:basedOn w:val="a0"/>
    <w:uiPriority w:val="99"/>
    <w:rsid w:val="00EE16FA"/>
    <w:rPr>
      <w:rFonts w:ascii="Times New Roman" w:eastAsia="宋体" w:hAnsi="Times New Roman" w:cs="Times New Roman"/>
      <w:szCs w:val="24"/>
    </w:rPr>
  </w:style>
  <w:style w:type="character" w:customStyle="1" w:styleId="Char11">
    <w:name w:val="批注主题 Char1"/>
    <w:basedOn w:val="Char10"/>
    <w:uiPriority w:val="99"/>
    <w:qFormat/>
    <w:rsid w:val="00EE16FA"/>
    <w:rPr>
      <w:rFonts w:ascii="Times New Roman" w:eastAsia="宋体" w:hAnsi="Times New Roman" w:cs="Times New Roman"/>
      <w:b/>
      <w:bCs/>
      <w:szCs w:val="24"/>
    </w:rPr>
  </w:style>
  <w:style w:type="character" w:customStyle="1" w:styleId="Char12">
    <w:name w:val="批注框文本 Char1"/>
    <w:uiPriority w:val="99"/>
    <w:semiHidden/>
    <w:qFormat/>
    <w:rsid w:val="00EE16FA"/>
    <w:rPr>
      <w:kern w:val="2"/>
      <w:sz w:val="18"/>
      <w:szCs w:val="18"/>
    </w:rPr>
  </w:style>
  <w:style w:type="paragraph" w:customStyle="1" w:styleId="tabletext">
    <w:name w:val="tabletext"/>
    <w:basedOn w:val="a"/>
    <w:qFormat/>
    <w:rsid w:val="00EE16FA"/>
    <w:pPr>
      <w:widowControl/>
      <w:spacing w:after="120" w:line="240" w:lineRule="atLeast"/>
      <w:jc w:val="left"/>
    </w:pPr>
    <w:rPr>
      <w:rFonts w:eastAsia="Arial Unicode MS"/>
      <w:kern w:val="0"/>
      <w:sz w:val="20"/>
      <w:szCs w:val="20"/>
    </w:rPr>
  </w:style>
  <w:style w:type="table" w:customStyle="1" w:styleId="10">
    <w:name w:val="网格型1"/>
    <w:basedOn w:val="a1"/>
    <w:uiPriority w:val="59"/>
    <w:rsid w:val="00EE16FA"/>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Document Map"/>
    <w:basedOn w:val="a"/>
    <w:link w:val="Char7"/>
    <w:uiPriority w:val="99"/>
    <w:semiHidden/>
    <w:unhideWhenUsed/>
    <w:rsid w:val="00A61942"/>
    <w:rPr>
      <w:rFonts w:ascii="宋体"/>
      <w:sz w:val="18"/>
      <w:szCs w:val="18"/>
    </w:rPr>
  </w:style>
  <w:style w:type="character" w:customStyle="1" w:styleId="Char7">
    <w:name w:val="文档结构图 Char"/>
    <w:basedOn w:val="a0"/>
    <w:link w:val="af1"/>
    <w:uiPriority w:val="99"/>
    <w:semiHidden/>
    <w:rsid w:val="00A61942"/>
    <w:rPr>
      <w:rFonts w:ascii="宋体"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44162">
      <w:bodyDiv w:val="1"/>
      <w:marLeft w:val="0"/>
      <w:marRight w:val="0"/>
      <w:marTop w:val="0"/>
      <w:marBottom w:val="0"/>
      <w:divBdr>
        <w:top w:val="none" w:sz="0" w:space="0" w:color="auto"/>
        <w:left w:val="none" w:sz="0" w:space="0" w:color="auto"/>
        <w:bottom w:val="none" w:sz="0" w:space="0" w:color="auto"/>
        <w:right w:val="none" w:sz="0" w:space="0" w:color="auto"/>
      </w:divBdr>
    </w:div>
    <w:div w:id="181431884">
      <w:bodyDiv w:val="1"/>
      <w:marLeft w:val="0"/>
      <w:marRight w:val="0"/>
      <w:marTop w:val="0"/>
      <w:marBottom w:val="0"/>
      <w:divBdr>
        <w:top w:val="none" w:sz="0" w:space="0" w:color="auto"/>
        <w:left w:val="none" w:sz="0" w:space="0" w:color="auto"/>
        <w:bottom w:val="none" w:sz="0" w:space="0" w:color="auto"/>
        <w:right w:val="none" w:sz="0" w:space="0" w:color="auto"/>
      </w:divBdr>
    </w:div>
    <w:div w:id="461000644">
      <w:bodyDiv w:val="1"/>
      <w:marLeft w:val="0"/>
      <w:marRight w:val="0"/>
      <w:marTop w:val="0"/>
      <w:marBottom w:val="0"/>
      <w:divBdr>
        <w:top w:val="none" w:sz="0" w:space="0" w:color="auto"/>
        <w:left w:val="none" w:sz="0" w:space="0" w:color="auto"/>
        <w:bottom w:val="none" w:sz="0" w:space="0" w:color="auto"/>
        <w:right w:val="none" w:sz="0" w:space="0" w:color="auto"/>
      </w:divBdr>
    </w:div>
    <w:div w:id="1133642803">
      <w:bodyDiv w:val="1"/>
      <w:marLeft w:val="0"/>
      <w:marRight w:val="0"/>
      <w:marTop w:val="0"/>
      <w:marBottom w:val="0"/>
      <w:divBdr>
        <w:top w:val="none" w:sz="0" w:space="0" w:color="auto"/>
        <w:left w:val="none" w:sz="0" w:space="0" w:color="auto"/>
        <w:bottom w:val="none" w:sz="0" w:space="0" w:color="auto"/>
        <w:right w:val="none" w:sz="0" w:space="0" w:color="auto"/>
      </w:divBdr>
    </w:div>
    <w:div w:id="1530560151">
      <w:bodyDiv w:val="1"/>
      <w:marLeft w:val="0"/>
      <w:marRight w:val="0"/>
      <w:marTop w:val="0"/>
      <w:marBottom w:val="0"/>
      <w:divBdr>
        <w:top w:val="none" w:sz="0" w:space="0" w:color="auto"/>
        <w:left w:val="none" w:sz="0" w:space="0" w:color="auto"/>
        <w:bottom w:val="none" w:sz="0" w:space="0" w:color="auto"/>
        <w:right w:val="none" w:sz="0" w:space="0" w:color="auto"/>
      </w:divBdr>
    </w:div>
    <w:div w:id="1724257146">
      <w:bodyDiv w:val="1"/>
      <w:marLeft w:val="0"/>
      <w:marRight w:val="0"/>
      <w:marTop w:val="0"/>
      <w:marBottom w:val="0"/>
      <w:divBdr>
        <w:top w:val="none" w:sz="0" w:space="0" w:color="auto"/>
        <w:left w:val="none" w:sz="0" w:space="0" w:color="auto"/>
        <w:bottom w:val="none" w:sz="0" w:space="0" w:color="auto"/>
        <w:right w:val="none" w:sz="0" w:space="0" w:color="auto"/>
      </w:divBdr>
      <w:divsChild>
        <w:div w:id="1022249421">
          <w:marLeft w:val="0"/>
          <w:marRight w:val="0"/>
          <w:marTop w:val="0"/>
          <w:marBottom w:val="0"/>
          <w:divBdr>
            <w:top w:val="none" w:sz="0" w:space="0" w:color="auto"/>
            <w:left w:val="none" w:sz="0" w:space="0" w:color="auto"/>
            <w:bottom w:val="none" w:sz="0" w:space="0" w:color="auto"/>
            <w:right w:val="none" w:sz="0" w:space="0" w:color="auto"/>
          </w:divBdr>
          <w:divsChild>
            <w:div w:id="1476483817">
              <w:marLeft w:val="0"/>
              <w:marRight w:val="0"/>
              <w:marTop w:val="0"/>
              <w:marBottom w:val="0"/>
              <w:divBdr>
                <w:top w:val="none" w:sz="0" w:space="0" w:color="auto"/>
                <w:left w:val="none" w:sz="0" w:space="0" w:color="auto"/>
                <w:bottom w:val="none" w:sz="0" w:space="0" w:color="auto"/>
                <w:right w:val="none" w:sz="0" w:space="0" w:color="auto"/>
              </w:divBdr>
              <w:divsChild>
                <w:div w:id="1667709234">
                  <w:marLeft w:val="0"/>
                  <w:marRight w:val="0"/>
                  <w:marTop w:val="0"/>
                  <w:marBottom w:val="0"/>
                  <w:divBdr>
                    <w:top w:val="none" w:sz="0" w:space="0" w:color="auto"/>
                    <w:left w:val="none" w:sz="0" w:space="0" w:color="auto"/>
                    <w:bottom w:val="none" w:sz="0" w:space="0" w:color="auto"/>
                    <w:right w:val="none" w:sz="0" w:space="0" w:color="auto"/>
                  </w:divBdr>
                  <w:divsChild>
                    <w:div w:id="1018124417">
                      <w:marLeft w:val="0"/>
                      <w:marRight w:val="0"/>
                      <w:marTop w:val="0"/>
                      <w:marBottom w:val="0"/>
                      <w:divBdr>
                        <w:top w:val="none" w:sz="0" w:space="0" w:color="auto"/>
                        <w:left w:val="none" w:sz="0" w:space="0" w:color="auto"/>
                        <w:bottom w:val="none" w:sz="0" w:space="0" w:color="auto"/>
                        <w:right w:val="none" w:sz="0" w:space="0" w:color="auto"/>
                      </w:divBdr>
                      <w:divsChild>
                        <w:div w:id="1500002830">
                          <w:marLeft w:val="0"/>
                          <w:marRight w:val="0"/>
                          <w:marTop w:val="0"/>
                          <w:marBottom w:val="0"/>
                          <w:divBdr>
                            <w:top w:val="none" w:sz="0" w:space="0" w:color="auto"/>
                            <w:left w:val="none" w:sz="0" w:space="0" w:color="auto"/>
                            <w:bottom w:val="none" w:sz="0" w:space="0" w:color="auto"/>
                            <w:right w:val="none" w:sz="0" w:space="0" w:color="auto"/>
                          </w:divBdr>
                          <w:divsChild>
                            <w:div w:id="139153282">
                              <w:marLeft w:val="0"/>
                              <w:marRight w:val="0"/>
                              <w:marTop w:val="0"/>
                              <w:marBottom w:val="0"/>
                              <w:divBdr>
                                <w:top w:val="none" w:sz="0" w:space="0" w:color="auto"/>
                                <w:left w:val="none" w:sz="0" w:space="0" w:color="auto"/>
                                <w:bottom w:val="none" w:sz="0" w:space="0" w:color="auto"/>
                                <w:right w:val="none" w:sz="0" w:space="0" w:color="auto"/>
                              </w:divBdr>
                              <w:divsChild>
                                <w:div w:id="547453117">
                                  <w:marLeft w:val="0"/>
                                  <w:marRight w:val="0"/>
                                  <w:marTop w:val="0"/>
                                  <w:marBottom w:val="0"/>
                                  <w:divBdr>
                                    <w:top w:val="none" w:sz="0" w:space="0" w:color="auto"/>
                                    <w:left w:val="none" w:sz="0" w:space="0" w:color="auto"/>
                                    <w:bottom w:val="none" w:sz="0" w:space="0" w:color="auto"/>
                                    <w:right w:val="none" w:sz="0" w:space="0" w:color="auto"/>
                                  </w:divBdr>
                                  <w:divsChild>
                                    <w:div w:id="1156186873">
                                      <w:marLeft w:val="0"/>
                                      <w:marRight w:val="0"/>
                                      <w:marTop w:val="0"/>
                                      <w:marBottom w:val="0"/>
                                      <w:divBdr>
                                        <w:top w:val="none" w:sz="0" w:space="0" w:color="auto"/>
                                        <w:left w:val="none" w:sz="0" w:space="0" w:color="auto"/>
                                        <w:bottom w:val="none" w:sz="0" w:space="0" w:color="auto"/>
                                        <w:right w:val="none" w:sz="0" w:space="0" w:color="auto"/>
                                      </w:divBdr>
                                      <w:divsChild>
                                        <w:div w:id="2061513223">
                                          <w:marLeft w:val="75"/>
                                          <w:marRight w:val="75"/>
                                          <w:marTop w:val="0"/>
                                          <w:marBottom w:val="0"/>
                                          <w:divBdr>
                                            <w:top w:val="none" w:sz="0" w:space="0" w:color="auto"/>
                                            <w:left w:val="none" w:sz="0" w:space="0" w:color="auto"/>
                                            <w:bottom w:val="none" w:sz="0" w:space="0" w:color="auto"/>
                                            <w:right w:val="none" w:sz="0" w:space="0" w:color="auto"/>
                                          </w:divBdr>
                                          <w:divsChild>
                                            <w:div w:id="750011113">
                                              <w:marLeft w:val="0"/>
                                              <w:marRight w:val="0"/>
                                              <w:marTop w:val="60"/>
                                              <w:marBottom w:val="0"/>
                                              <w:divBdr>
                                                <w:top w:val="none" w:sz="0" w:space="0" w:color="auto"/>
                                                <w:left w:val="none" w:sz="0" w:space="0" w:color="auto"/>
                                                <w:bottom w:val="none" w:sz="0" w:space="0" w:color="auto"/>
                                                <w:right w:val="none" w:sz="0" w:space="0" w:color="auto"/>
                                              </w:divBdr>
                                              <w:divsChild>
                                                <w:div w:id="1896819673">
                                                  <w:marLeft w:val="0"/>
                                                  <w:marRight w:val="0"/>
                                                  <w:marTop w:val="0"/>
                                                  <w:marBottom w:val="0"/>
                                                  <w:divBdr>
                                                    <w:top w:val="none" w:sz="0" w:space="0" w:color="auto"/>
                                                    <w:left w:val="none" w:sz="0" w:space="0" w:color="auto"/>
                                                    <w:bottom w:val="none" w:sz="0" w:space="0" w:color="auto"/>
                                                    <w:right w:val="none" w:sz="0" w:space="0" w:color="auto"/>
                                                  </w:divBdr>
                                                  <w:divsChild>
                                                    <w:div w:id="1053042480">
                                                      <w:marLeft w:val="150"/>
                                                      <w:marRight w:val="150"/>
                                                      <w:marTop w:val="0"/>
                                                      <w:marBottom w:val="0"/>
                                                      <w:divBdr>
                                                        <w:top w:val="none" w:sz="0" w:space="0" w:color="auto"/>
                                                        <w:left w:val="none" w:sz="0" w:space="0" w:color="auto"/>
                                                        <w:bottom w:val="none" w:sz="0" w:space="0" w:color="auto"/>
                                                        <w:right w:val="none" w:sz="0" w:space="0" w:color="auto"/>
                                                      </w:divBdr>
                                                      <w:divsChild>
                                                        <w:div w:id="1928733283">
                                                          <w:marLeft w:val="0"/>
                                                          <w:marRight w:val="0"/>
                                                          <w:marTop w:val="0"/>
                                                          <w:marBottom w:val="0"/>
                                                          <w:divBdr>
                                                            <w:top w:val="none" w:sz="0" w:space="0" w:color="auto"/>
                                                            <w:left w:val="none" w:sz="0" w:space="0" w:color="auto"/>
                                                            <w:bottom w:val="none" w:sz="0" w:space="0" w:color="auto"/>
                                                            <w:right w:val="none" w:sz="0" w:space="0" w:color="auto"/>
                                                          </w:divBdr>
                                                          <w:divsChild>
                                                            <w:div w:id="314918763">
                                                              <w:marLeft w:val="0"/>
                                                              <w:marRight w:val="0"/>
                                                              <w:marTop w:val="0"/>
                                                              <w:marBottom w:val="0"/>
                                                              <w:divBdr>
                                                                <w:top w:val="none" w:sz="0" w:space="0" w:color="auto"/>
                                                                <w:left w:val="none" w:sz="0" w:space="0" w:color="auto"/>
                                                                <w:bottom w:val="none" w:sz="0" w:space="0" w:color="auto"/>
                                                                <w:right w:val="none" w:sz="0" w:space="0" w:color="auto"/>
                                                              </w:divBdr>
                                                              <w:divsChild>
                                                                <w:div w:id="1978367499">
                                                                  <w:marLeft w:val="0"/>
                                                                  <w:marRight w:val="0"/>
                                                                  <w:marTop w:val="0"/>
                                                                  <w:marBottom w:val="0"/>
                                                                  <w:divBdr>
                                                                    <w:top w:val="none" w:sz="0" w:space="0" w:color="auto"/>
                                                                    <w:left w:val="none" w:sz="0" w:space="0" w:color="auto"/>
                                                                    <w:bottom w:val="none" w:sz="0" w:space="0" w:color="auto"/>
                                                                    <w:right w:val="none" w:sz="0" w:space="0" w:color="auto"/>
                                                                  </w:divBdr>
                                                                  <w:divsChild>
                                                                    <w:div w:id="312485890">
                                                                      <w:marLeft w:val="0"/>
                                                                      <w:marRight w:val="0"/>
                                                                      <w:marTop w:val="0"/>
                                                                      <w:marBottom w:val="0"/>
                                                                      <w:divBdr>
                                                                        <w:top w:val="none" w:sz="0" w:space="0" w:color="auto"/>
                                                                        <w:left w:val="none" w:sz="0" w:space="0" w:color="auto"/>
                                                                        <w:bottom w:val="none" w:sz="0" w:space="0" w:color="auto"/>
                                                                        <w:right w:val="none" w:sz="0" w:space="0" w:color="auto"/>
                                                                      </w:divBdr>
                                                                      <w:divsChild>
                                                                        <w:div w:id="1574461624">
                                                                          <w:marLeft w:val="150"/>
                                                                          <w:marRight w:val="150"/>
                                                                          <w:marTop w:val="150"/>
                                                                          <w:marBottom w:val="150"/>
                                                                          <w:divBdr>
                                                                            <w:top w:val="none" w:sz="0" w:space="0" w:color="auto"/>
                                                                            <w:left w:val="none" w:sz="0" w:space="0" w:color="auto"/>
                                                                            <w:bottom w:val="none" w:sz="0" w:space="0" w:color="auto"/>
                                                                            <w:right w:val="none" w:sz="0" w:space="0" w:color="auto"/>
                                                                          </w:divBdr>
                                                                          <w:divsChild>
                                                                            <w:div w:id="191512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E13C7-98B6-4AD2-BCAC-687B8C25B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608</Words>
  <Characters>3466</Characters>
  <Application>Microsoft Office Word</Application>
  <DocSecurity>0</DocSecurity>
  <Lines>28</Lines>
  <Paragraphs>8</Paragraphs>
  <ScaleCrop>false</ScaleCrop>
  <Company>csdccsh</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王潇</dc:creator>
  <cp:lastModifiedBy>yaojw</cp:lastModifiedBy>
  <cp:revision>2</cp:revision>
  <dcterms:created xsi:type="dcterms:W3CDTF">2019-07-03T07:08:00Z</dcterms:created>
  <dcterms:modified xsi:type="dcterms:W3CDTF">2019-07-03T07:08:00Z</dcterms:modified>
</cp:coreProperties>
</file>